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8911" w14:textId="77777777" w:rsidR="00401F35" w:rsidRPr="00635113" w:rsidRDefault="00401F35">
      <w:pPr>
        <w:rPr>
          <w:rFonts w:ascii="Times New Roman" w:hAnsi="Times New Roman"/>
          <w:sz w:val="24"/>
          <w:szCs w:val="24"/>
        </w:rPr>
      </w:pPr>
    </w:p>
    <w:p w14:paraId="175E1C7B" w14:textId="46499ABE" w:rsidR="0088032F" w:rsidRPr="00025DFF" w:rsidRDefault="001E1597" w:rsidP="007E325A">
      <w:pPr>
        <w:tabs>
          <w:tab w:val="left" w:pos="1350"/>
        </w:tabs>
        <w:rPr>
          <w:rFonts w:cs="Arial"/>
          <w:sz w:val="24"/>
          <w:szCs w:val="24"/>
        </w:rPr>
      </w:pPr>
      <w:r w:rsidRPr="00025DFF">
        <w:rPr>
          <w:rFonts w:cs="Arial"/>
          <w:sz w:val="24"/>
          <w:szCs w:val="24"/>
        </w:rPr>
        <w:t>AFRC-PMD-PN</w:t>
      </w:r>
      <w:r w:rsidR="00573D9C">
        <w:rPr>
          <w:rFonts w:cs="Arial"/>
          <w:sz w:val="24"/>
          <w:szCs w:val="24"/>
        </w:rPr>
        <w:t>AA</w:t>
      </w:r>
      <w:r w:rsidRPr="007E325A">
        <w:rPr>
          <w:rFonts w:cs="Arial"/>
          <w:sz w:val="20"/>
        </w:rPr>
        <w:tab/>
      </w:r>
      <w:r w:rsidRPr="007E325A">
        <w:rPr>
          <w:rFonts w:cs="Arial"/>
          <w:sz w:val="20"/>
        </w:rPr>
        <w:tab/>
      </w:r>
      <w:r w:rsidR="0088032F" w:rsidRPr="007E325A">
        <w:rPr>
          <w:rFonts w:cs="Arial"/>
          <w:sz w:val="20"/>
        </w:rPr>
        <w:tab/>
        <w:t xml:space="preserve">   </w:t>
      </w:r>
      <w:r w:rsidRPr="007E325A">
        <w:rPr>
          <w:rFonts w:cs="Arial"/>
          <w:sz w:val="20"/>
        </w:rPr>
        <w:tab/>
      </w:r>
      <w:r w:rsidRPr="007E325A">
        <w:rPr>
          <w:rFonts w:cs="Arial"/>
          <w:sz w:val="20"/>
        </w:rPr>
        <w:tab/>
      </w:r>
      <w:r w:rsidRPr="007E325A">
        <w:rPr>
          <w:rFonts w:cs="Arial"/>
          <w:sz w:val="20"/>
        </w:rPr>
        <w:tab/>
      </w:r>
      <w:r w:rsidRPr="007E325A">
        <w:rPr>
          <w:rFonts w:cs="Arial"/>
          <w:sz w:val="20"/>
        </w:rPr>
        <w:tab/>
      </w:r>
      <w:r w:rsidR="00025DFF">
        <w:rPr>
          <w:rFonts w:cs="Arial"/>
          <w:sz w:val="20"/>
        </w:rPr>
        <w:t xml:space="preserve">        </w:t>
      </w:r>
      <w:r w:rsidR="00573D9C">
        <w:rPr>
          <w:rFonts w:cs="Arial"/>
          <w:sz w:val="24"/>
          <w:szCs w:val="24"/>
        </w:rPr>
        <w:t xml:space="preserve">28 </w:t>
      </w:r>
      <w:proofErr w:type="gramStart"/>
      <w:r w:rsidR="00573D9C">
        <w:rPr>
          <w:rFonts w:cs="Arial"/>
          <w:sz w:val="24"/>
          <w:szCs w:val="24"/>
        </w:rPr>
        <w:t>September</w:t>
      </w:r>
      <w:r w:rsidR="00D62B40" w:rsidRPr="00025DFF">
        <w:rPr>
          <w:rFonts w:cs="Arial"/>
          <w:sz w:val="24"/>
          <w:szCs w:val="24"/>
        </w:rPr>
        <w:t>,</w:t>
      </w:r>
      <w:proofErr w:type="gramEnd"/>
      <w:r w:rsidR="00D62B40" w:rsidRPr="00025DFF">
        <w:rPr>
          <w:rFonts w:cs="Arial"/>
          <w:sz w:val="24"/>
          <w:szCs w:val="24"/>
        </w:rPr>
        <w:t xml:space="preserve"> </w:t>
      </w:r>
      <w:r w:rsidR="0088032F" w:rsidRPr="00025DFF">
        <w:rPr>
          <w:rFonts w:cs="Arial"/>
          <w:sz w:val="24"/>
          <w:szCs w:val="24"/>
        </w:rPr>
        <w:t>20</w:t>
      </w:r>
      <w:r w:rsidR="00573D9C">
        <w:rPr>
          <w:rFonts w:cs="Arial"/>
          <w:sz w:val="24"/>
          <w:szCs w:val="24"/>
        </w:rPr>
        <w:t>23</w:t>
      </w:r>
    </w:p>
    <w:p w14:paraId="10776338" w14:textId="77777777" w:rsidR="00B90D01" w:rsidRPr="007E325A" w:rsidRDefault="00B90D01" w:rsidP="007E325A">
      <w:pPr>
        <w:tabs>
          <w:tab w:val="left" w:pos="1350"/>
        </w:tabs>
        <w:rPr>
          <w:rFonts w:cs="Arial"/>
          <w:sz w:val="20"/>
        </w:rPr>
      </w:pPr>
    </w:p>
    <w:p w14:paraId="4F26083A" w14:textId="77777777" w:rsidR="009472CC" w:rsidRPr="007E325A" w:rsidRDefault="009472CC" w:rsidP="007E325A">
      <w:pPr>
        <w:pStyle w:val="Default"/>
        <w:tabs>
          <w:tab w:val="left" w:pos="1350"/>
        </w:tabs>
        <w:rPr>
          <w:sz w:val="20"/>
          <w:szCs w:val="20"/>
        </w:rPr>
      </w:pPr>
    </w:p>
    <w:p w14:paraId="01166B59" w14:textId="77777777" w:rsidR="000675FC" w:rsidRPr="00025DFF" w:rsidRDefault="001E1597" w:rsidP="007E325A">
      <w:pPr>
        <w:pStyle w:val="NoSpacing"/>
        <w:tabs>
          <w:tab w:val="left" w:pos="1350"/>
        </w:tabs>
        <w:rPr>
          <w:rFonts w:ascii="Arial" w:hAnsi="Arial" w:cs="Arial"/>
          <w:sz w:val="24"/>
          <w:szCs w:val="24"/>
        </w:rPr>
      </w:pPr>
      <w:r w:rsidRPr="00025DFF">
        <w:rPr>
          <w:rFonts w:ascii="Arial" w:hAnsi="Arial" w:cs="Arial"/>
          <w:sz w:val="24"/>
          <w:szCs w:val="24"/>
        </w:rPr>
        <w:t>MEMORANDUM FOR RECORD</w:t>
      </w:r>
    </w:p>
    <w:p w14:paraId="5420D361" w14:textId="77777777" w:rsidR="000675FC" w:rsidRPr="00025DFF" w:rsidRDefault="000675FC" w:rsidP="007E325A">
      <w:pPr>
        <w:pStyle w:val="NoSpacing"/>
        <w:tabs>
          <w:tab w:val="left" w:pos="1350"/>
        </w:tabs>
        <w:rPr>
          <w:rFonts w:ascii="Arial" w:hAnsi="Arial" w:cs="Arial"/>
          <w:sz w:val="24"/>
          <w:szCs w:val="24"/>
        </w:rPr>
      </w:pPr>
    </w:p>
    <w:p w14:paraId="0A5A03DD" w14:textId="77777777" w:rsidR="000675FC" w:rsidRPr="00025DFF" w:rsidRDefault="001E1597" w:rsidP="007E325A">
      <w:pPr>
        <w:pStyle w:val="Default"/>
        <w:tabs>
          <w:tab w:val="left" w:pos="1350"/>
        </w:tabs>
      </w:pPr>
      <w:r w:rsidRPr="00025DFF">
        <w:t xml:space="preserve">SUBJECT: </w:t>
      </w:r>
      <w:r w:rsidR="00D62B40" w:rsidRPr="00025DFF">
        <w:t>Agreement between t</w:t>
      </w:r>
      <w:r w:rsidR="005C50AB" w:rsidRPr="00025DFF">
        <w:t>he Borough of Tarentum and t</w:t>
      </w:r>
      <w:r w:rsidR="00926738" w:rsidRPr="00025DFF">
        <w:t>he Department of Army</w:t>
      </w:r>
      <w:r w:rsidR="00D62B40" w:rsidRPr="00025DFF">
        <w:t>.</w:t>
      </w:r>
    </w:p>
    <w:p w14:paraId="3A52E923" w14:textId="77777777" w:rsidR="00D62B40" w:rsidRPr="00025DFF" w:rsidRDefault="00D62B40" w:rsidP="007E325A">
      <w:pPr>
        <w:pStyle w:val="Default"/>
        <w:tabs>
          <w:tab w:val="left" w:pos="1350"/>
        </w:tabs>
      </w:pPr>
      <w:r w:rsidRPr="00025DFF">
        <w:tab/>
      </w:r>
    </w:p>
    <w:p w14:paraId="19C6B1DE" w14:textId="77777777" w:rsidR="000675FC" w:rsidRPr="00025DFF" w:rsidRDefault="00D62B40" w:rsidP="007E325A">
      <w:pPr>
        <w:pStyle w:val="NoSpacing"/>
        <w:tabs>
          <w:tab w:val="left" w:pos="1350"/>
        </w:tabs>
        <w:rPr>
          <w:rFonts w:ascii="Arial" w:hAnsi="Arial" w:cs="Arial"/>
          <w:sz w:val="24"/>
          <w:szCs w:val="24"/>
        </w:rPr>
      </w:pPr>
      <w:r w:rsidRPr="00025DFF">
        <w:rPr>
          <w:rFonts w:ascii="Arial" w:hAnsi="Arial" w:cs="Arial"/>
          <w:sz w:val="24"/>
          <w:szCs w:val="24"/>
        </w:rPr>
        <w:tab/>
      </w:r>
    </w:p>
    <w:p w14:paraId="76A2566E" w14:textId="23718775" w:rsidR="00F83B60" w:rsidRPr="00025DFF" w:rsidRDefault="00D54DBB" w:rsidP="00D54DBB">
      <w:pPr>
        <w:pStyle w:val="Default"/>
        <w:tabs>
          <w:tab w:val="left" w:pos="1350"/>
        </w:tabs>
        <w:jc w:val="both"/>
      </w:pPr>
      <w:r w:rsidRPr="00025DFF">
        <w:rPr>
          <w:u w:val="single"/>
        </w:rPr>
        <w:t xml:space="preserve"> </w:t>
      </w:r>
      <w:r w:rsidR="00926738" w:rsidRPr="00025DFF">
        <w:rPr>
          <w:u w:val="single"/>
        </w:rPr>
        <w:t>AND NOW</w:t>
      </w:r>
      <w:r w:rsidR="00926738" w:rsidRPr="00025DFF">
        <w:t>, to-wit, this</w:t>
      </w:r>
      <w:r w:rsidR="000A5BB7" w:rsidRPr="00025DFF">
        <w:t xml:space="preserve"> </w:t>
      </w:r>
      <w:r w:rsidR="00573D9C">
        <w:t>28</w:t>
      </w:r>
      <w:r w:rsidR="00D62B40" w:rsidRPr="00025DFF">
        <w:rPr>
          <w:vertAlign w:val="superscript"/>
        </w:rPr>
        <w:t>th</w:t>
      </w:r>
      <w:r w:rsidR="00025DFF">
        <w:t xml:space="preserve"> day of </w:t>
      </w:r>
      <w:proofErr w:type="spellStart"/>
      <w:r w:rsidR="00573D9C">
        <w:t>Septbember</w:t>
      </w:r>
      <w:proofErr w:type="spellEnd"/>
      <w:r w:rsidR="00025DFF">
        <w:t>, 20</w:t>
      </w:r>
      <w:r w:rsidR="00573D9C">
        <w:t>23</w:t>
      </w:r>
      <w:r w:rsidR="00D62B40" w:rsidRPr="00025DFF">
        <w:t xml:space="preserve"> for and in consideration of the included preambles the parties agree as follows:</w:t>
      </w:r>
    </w:p>
    <w:p w14:paraId="4CDAB06C" w14:textId="77777777" w:rsidR="00D62B40" w:rsidRPr="00025DFF" w:rsidRDefault="00D62B40" w:rsidP="00D54DBB">
      <w:pPr>
        <w:pStyle w:val="Default"/>
        <w:tabs>
          <w:tab w:val="left" w:pos="1350"/>
        </w:tabs>
        <w:jc w:val="both"/>
      </w:pPr>
    </w:p>
    <w:p w14:paraId="7CAEFFD0" w14:textId="77777777" w:rsidR="00F83B60" w:rsidRPr="00025DFF" w:rsidRDefault="00926738" w:rsidP="00D54DBB">
      <w:pPr>
        <w:pStyle w:val="Default"/>
        <w:tabs>
          <w:tab w:val="left" w:pos="1350"/>
        </w:tabs>
        <w:jc w:val="both"/>
      </w:pPr>
      <w:r w:rsidRPr="00025DFF">
        <w:t>1</w:t>
      </w:r>
      <w:r w:rsidR="00D54DBB" w:rsidRPr="00025DFF">
        <w:t xml:space="preserve">. </w:t>
      </w:r>
      <w:r w:rsidR="00D62B40" w:rsidRPr="00025DFF">
        <w:t>Whereas the Borough of Tarentum is a certain owner of the lands and fee simple of more than Forty (40) acres on the north side of Legislative Route 28 which lands are within the Borough of Tarentum and the Township of East Deer; and,</w:t>
      </w:r>
      <w:r w:rsidR="00F83B60" w:rsidRPr="00025DFF">
        <w:t xml:space="preserve"> </w:t>
      </w:r>
    </w:p>
    <w:p w14:paraId="6098D3EF" w14:textId="77777777" w:rsidR="00F83B60" w:rsidRPr="00025DFF" w:rsidRDefault="00F83B60" w:rsidP="00D54DBB">
      <w:pPr>
        <w:pStyle w:val="Default"/>
        <w:tabs>
          <w:tab w:val="left" w:pos="1350"/>
        </w:tabs>
        <w:jc w:val="both"/>
      </w:pPr>
    </w:p>
    <w:p w14:paraId="62075DF3" w14:textId="77777777" w:rsidR="00F83B60" w:rsidRPr="00025DFF" w:rsidRDefault="00926738" w:rsidP="00D54DBB">
      <w:pPr>
        <w:pStyle w:val="Default"/>
        <w:tabs>
          <w:tab w:val="left" w:pos="1350"/>
        </w:tabs>
        <w:jc w:val="both"/>
      </w:pPr>
      <w:r w:rsidRPr="00025DFF">
        <w:t>2</w:t>
      </w:r>
      <w:r w:rsidR="00D54DBB" w:rsidRPr="00025DFF">
        <w:t xml:space="preserve">. </w:t>
      </w:r>
      <w:r w:rsidR="00D62B40" w:rsidRPr="00025DFF">
        <w:t>Whereas the lands are considered Wet Site Lands; and,</w:t>
      </w:r>
      <w:r w:rsidR="00F83B60" w:rsidRPr="00025DFF">
        <w:t xml:space="preserve"> </w:t>
      </w:r>
    </w:p>
    <w:p w14:paraId="4FAC2338" w14:textId="77777777" w:rsidR="00D54DBB" w:rsidRPr="00025DFF" w:rsidRDefault="00D54DBB" w:rsidP="00D54DBB">
      <w:pPr>
        <w:pStyle w:val="Default"/>
        <w:tabs>
          <w:tab w:val="left" w:pos="1350"/>
        </w:tabs>
        <w:jc w:val="both"/>
      </w:pPr>
    </w:p>
    <w:p w14:paraId="19D0036C" w14:textId="77777777" w:rsidR="00F83B60" w:rsidRPr="00025DFF" w:rsidRDefault="00926738" w:rsidP="00D54DBB">
      <w:pPr>
        <w:pStyle w:val="Default"/>
        <w:tabs>
          <w:tab w:val="left" w:pos="1350"/>
        </w:tabs>
        <w:jc w:val="both"/>
      </w:pPr>
      <w:r w:rsidRPr="00025DFF">
        <w:t>3</w:t>
      </w:r>
      <w:r w:rsidR="00D54DBB" w:rsidRPr="00025DFF">
        <w:t xml:space="preserve">. </w:t>
      </w:r>
      <w:r w:rsidR="00D62B40" w:rsidRPr="00025DFF">
        <w:t>Whereas all but Three</w:t>
      </w:r>
      <w:r w:rsidR="005C50AB" w:rsidRPr="00025DFF">
        <w:t xml:space="preserve"> (3) parcels of the land are unimproved, said parcels being leased by Comcast, Aerial and Bell Atlantic or their assigns for radio broadcast and television reception; and,</w:t>
      </w:r>
      <w:r w:rsidR="00F83B60" w:rsidRPr="00025DFF">
        <w:t xml:space="preserve"> </w:t>
      </w:r>
    </w:p>
    <w:p w14:paraId="5C20052C" w14:textId="77777777" w:rsidR="00D54DBB" w:rsidRPr="00025DFF" w:rsidRDefault="00D54DBB" w:rsidP="00D54DBB">
      <w:pPr>
        <w:pStyle w:val="Default"/>
        <w:tabs>
          <w:tab w:val="left" w:pos="1350"/>
        </w:tabs>
        <w:jc w:val="both"/>
      </w:pPr>
    </w:p>
    <w:p w14:paraId="53735900" w14:textId="3ABC9662" w:rsidR="00D54DBB" w:rsidRPr="00025DFF" w:rsidRDefault="00926738" w:rsidP="00D54DBB">
      <w:pPr>
        <w:pStyle w:val="Default"/>
        <w:tabs>
          <w:tab w:val="left" w:pos="1350"/>
        </w:tabs>
        <w:jc w:val="both"/>
      </w:pPr>
      <w:r w:rsidRPr="00025DFF">
        <w:t>4</w:t>
      </w:r>
      <w:r w:rsidR="00D54DBB" w:rsidRPr="00025DFF">
        <w:t xml:space="preserve">. </w:t>
      </w:r>
      <w:r w:rsidR="005C50AB" w:rsidRPr="00025DFF">
        <w:t>Wh</w:t>
      </w:r>
      <w:r w:rsidR="00025DFF">
        <w:t>ereas the Department of Army 3</w:t>
      </w:r>
      <w:r w:rsidR="00573D9C">
        <w:t>07th Military Police Company / 340th Engineer Company</w:t>
      </w:r>
      <w:r w:rsidR="005C50AB" w:rsidRPr="00025DFF">
        <w:t xml:space="preserve"> has expressed an interest in using the remaining lands for purposes of training; and,</w:t>
      </w:r>
    </w:p>
    <w:p w14:paraId="0B2A440C" w14:textId="77777777" w:rsidR="005C50AB" w:rsidRPr="00025DFF" w:rsidRDefault="005C50AB" w:rsidP="00D54DBB">
      <w:pPr>
        <w:pStyle w:val="Default"/>
        <w:tabs>
          <w:tab w:val="left" w:pos="1350"/>
        </w:tabs>
        <w:jc w:val="both"/>
      </w:pPr>
    </w:p>
    <w:p w14:paraId="6F813B2D" w14:textId="77777777" w:rsidR="005C50AB" w:rsidRPr="00025DFF" w:rsidRDefault="00926738" w:rsidP="00D54DBB">
      <w:pPr>
        <w:pStyle w:val="Default"/>
        <w:tabs>
          <w:tab w:val="left" w:pos="1350"/>
        </w:tabs>
        <w:jc w:val="both"/>
      </w:pPr>
      <w:r w:rsidRPr="00025DFF">
        <w:t>5</w:t>
      </w:r>
      <w:r w:rsidR="005C50AB" w:rsidRPr="00025DFF">
        <w:t>. Whereas the Borough of Tarentum wishes to cooperate and be of assistance to the United States Army Reserve; and,</w:t>
      </w:r>
    </w:p>
    <w:p w14:paraId="4BC81DBD" w14:textId="77777777" w:rsidR="005C50AB" w:rsidRPr="00025DFF" w:rsidRDefault="005C50AB" w:rsidP="00D54DBB">
      <w:pPr>
        <w:pStyle w:val="Default"/>
        <w:tabs>
          <w:tab w:val="left" w:pos="1350"/>
        </w:tabs>
        <w:jc w:val="both"/>
      </w:pPr>
    </w:p>
    <w:p w14:paraId="5729C72E" w14:textId="77777777" w:rsidR="005C50AB" w:rsidRPr="00025DFF" w:rsidRDefault="00926738" w:rsidP="00D54DBB">
      <w:pPr>
        <w:pStyle w:val="Default"/>
        <w:tabs>
          <w:tab w:val="left" w:pos="1350"/>
        </w:tabs>
        <w:jc w:val="both"/>
      </w:pPr>
      <w:r w:rsidRPr="00025DFF">
        <w:t>6</w:t>
      </w:r>
      <w:r w:rsidR="005C50AB" w:rsidRPr="00025DFF">
        <w:t xml:space="preserve">. Whereas the United Sates Army Reserve has expressed that it would be willing to take the opportunity to grade and improve the Tarentum Borough access road while on the site for maneuvers and </w:t>
      </w:r>
      <w:proofErr w:type="gramStart"/>
      <w:r w:rsidR="005C50AB" w:rsidRPr="00025DFF">
        <w:t>training</w:t>
      </w:r>
      <w:r w:rsidRPr="00025DFF">
        <w:t>;</w:t>
      </w:r>
      <w:proofErr w:type="gramEnd"/>
    </w:p>
    <w:p w14:paraId="78CB22A6" w14:textId="77777777" w:rsidR="00926738" w:rsidRPr="00025DFF" w:rsidRDefault="00926738" w:rsidP="00D54DBB">
      <w:pPr>
        <w:pStyle w:val="Default"/>
        <w:tabs>
          <w:tab w:val="left" w:pos="1350"/>
        </w:tabs>
        <w:jc w:val="both"/>
      </w:pPr>
    </w:p>
    <w:p w14:paraId="23FD2C93" w14:textId="77777777" w:rsidR="00926738" w:rsidRPr="00025DFF" w:rsidRDefault="00926738" w:rsidP="00D54DBB">
      <w:pPr>
        <w:pStyle w:val="Default"/>
        <w:tabs>
          <w:tab w:val="left" w:pos="1350"/>
        </w:tabs>
        <w:jc w:val="both"/>
      </w:pPr>
      <w:r w:rsidRPr="00025DFF">
        <w:rPr>
          <w:u w:val="single"/>
        </w:rPr>
        <w:t>NOW WHEREFORE</w:t>
      </w:r>
      <w:r w:rsidRPr="00025DFF">
        <w:t>, in return for the above considerations, the Borough of Tarentum and the United States Army make the following agreement:</w:t>
      </w:r>
    </w:p>
    <w:p w14:paraId="42A3B707" w14:textId="77777777" w:rsidR="00926738" w:rsidRPr="00025DFF" w:rsidRDefault="00926738" w:rsidP="00D54DBB">
      <w:pPr>
        <w:pStyle w:val="Default"/>
        <w:tabs>
          <w:tab w:val="left" w:pos="1350"/>
        </w:tabs>
        <w:jc w:val="both"/>
      </w:pPr>
    </w:p>
    <w:p w14:paraId="1DB16727" w14:textId="7E09E883" w:rsidR="00926738" w:rsidRPr="00025DFF" w:rsidRDefault="00381330" w:rsidP="00381330">
      <w:pPr>
        <w:pStyle w:val="Default"/>
        <w:tabs>
          <w:tab w:val="left" w:pos="1350"/>
        </w:tabs>
        <w:jc w:val="both"/>
      </w:pPr>
      <w:r w:rsidRPr="00025DFF">
        <w:lastRenderedPageBreak/>
        <w:t xml:space="preserve">1. </w:t>
      </w:r>
      <w:r w:rsidR="00926738" w:rsidRPr="00025DFF">
        <w:t>The Borough of Tarentum</w:t>
      </w:r>
      <w:r w:rsidRPr="00025DFF">
        <w:t xml:space="preserve"> permits the United States Army, </w:t>
      </w:r>
      <w:r w:rsidR="00025DFF">
        <w:t>3</w:t>
      </w:r>
      <w:r w:rsidR="00573D9C">
        <w:t>07</w:t>
      </w:r>
      <w:r w:rsidR="00025DFF">
        <w:t xml:space="preserve">th Military Police </w:t>
      </w:r>
      <w:r w:rsidR="00573D9C">
        <w:t>Company</w:t>
      </w:r>
      <w:r w:rsidRPr="00025DFF">
        <w:t xml:space="preserve"> and 340</w:t>
      </w:r>
      <w:r w:rsidRPr="00025DFF">
        <w:rPr>
          <w:vertAlign w:val="superscript"/>
        </w:rPr>
        <w:t>th</w:t>
      </w:r>
      <w:r w:rsidRPr="00025DFF">
        <w:t xml:space="preserve"> Engineer Company to utilize the above property, </w:t>
      </w:r>
      <w:proofErr w:type="gramStart"/>
      <w:r w:rsidRPr="00025DFF">
        <w:t>with the exception of</w:t>
      </w:r>
      <w:proofErr w:type="gramEnd"/>
      <w:r w:rsidRPr="00025DFF">
        <w:t xml:space="preserve"> lands leased as aforesaid, for training on the site; and,</w:t>
      </w:r>
    </w:p>
    <w:p w14:paraId="39CF1451" w14:textId="77777777" w:rsidR="00381330" w:rsidRPr="00025DFF" w:rsidRDefault="00381330" w:rsidP="00381330">
      <w:pPr>
        <w:pStyle w:val="Default"/>
        <w:tabs>
          <w:tab w:val="left" w:pos="1350"/>
        </w:tabs>
        <w:jc w:val="both"/>
      </w:pPr>
    </w:p>
    <w:p w14:paraId="584B3666" w14:textId="32C5268D" w:rsidR="00381330" w:rsidRPr="00025DFF" w:rsidRDefault="00381330" w:rsidP="00381330">
      <w:pPr>
        <w:pStyle w:val="Default"/>
        <w:tabs>
          <w:tab w:val="left" w:pos="1350"/>
        </w:tabs>
        <w:jc w:val="both"/>
      </w:pPr>
      <w:r w:rsidRPr="00025DFF">
        <w:t xml:space="preserve">2.  </w:t>
      </w:r>
      <w:r w:rsidR="00025DFF">
        <w:t>3</w:t>
      </w:r>
      <w:r w:rsidR="00573D9C">
        <w:t>07th Military Police Company</w:t>
      </w:r>
      <w:r w:rsidRPr="00025DFF">
        <w:t xml:space="preserve"> and 340</w:t>
      </w:r>
      <w:r w:rsidRPr="00025DFF">
        <w:rPr>
          <w:vertAlign w:val="superscript"/>
        </w:rPr>
        <w:t>th</w:t>
      </w:r>
      <w:r w:rsidRPr="00025DFF">
        <w:t xml:space="preserve"> Engineer Company, hereinafter Army, agrees that it will not hold the Borough of Tarentum liable for personal injury or property damage incurred while training on the Tarentum Borough property site; and,</w:t>
      </w:r>
    </w:p>
    <w:p w14:paraId="5872D220" w14:textId="77777777" w:rsidR="00381330" w:rsidRPr="00025DFF" w:rsidRDefault="00381330" w:rsidP="00381330">
      <w:pPr>
        <w:pStyle w:val="Default"/>
        <w:tabs>
          <w:tab w:val="left" w:pos="1350"/>
        </w:tabs>
        <w:jc w:val="both"/>
      </w:pPr>
    </w:p>
    <w:p w14:paraId="47F4051E" w14:textId="77777777" w:rsidR="00381330" w:rsidRPr="00025DFF" w:rsidRDefault="00381330" w:rsidP="00381330">
      <w:pPr>
        <w:pStyle w:val="Default"/>
        <w:tabs>
          <w:tab w:val="left" w:pos="1350"/>
        </w:tabs>
        <w:jc w:val="both"/>
      </w:pPr>
      <w:r w:rsidRPr="00025DFF">
        <w:t>3.  The Army training on the site will be coordinated through the Borough Representative prior to use by the Units and will occur only on scheduled Reserve Battle Assemblies; and,</w:t>
      </w:r>
    </w:p>
    <w:p w14:paraId="77753486" w14:textId="77777777" w:rsidR="00381330" w:rsidRPr="00025DFF" w:rsidRDefault="00381330" w:rsidP="00381330">
      <w:pPr>
        <w:pStyle w:val="Default"/>
        <w:tabs>
          <w:tab w:val="left" w:pos="1350"/>
        </w:tabs>
        <w:jc w:val="both"/>
      </w:pPr>
    </w:p>
    <w:p w14:paraId="666CF6B5" w14:textId="77777777" w:rsidR="00381330" w:rsidRPr="00025DFF" w:rsidRDefault="00381330" w:rsidP="00381330">
      <w:pPr>
        <w:pStyle w:val="Default"/>
        <w:tabs>
          <w:tab w:val="left" w:pos="1350"/>
        </w:tabs>
        <w:jc w:val="both"/>
      </w:pPr>
      <w:r w:rsidRPr="00025DFF">
        <w:t xml:space="preserve">4.  The Army will be using the site to train with laser guided </w:t>
      </w:r>
      <w:r w:rsidR="000A5BB7" w:rsidRPr="00025DFF">
        <w:t xml:space="preserve">graders and earth moving equipment which will be utilized to grade and improve the access road from Tarentum </w:t>
      </w:r>
      <w:proofErr w:type="spellStart"/>
      <w:r w:rsidR="000A5BB7" w:rsidRPr="00025DFF">
        <w:t>Culmerville</w:t>
      </w:r>
      <w:proofErr w:type="spellEnd"/>
      <w:r w:rsidR="000A5BB7" w:rsidRPr="00025DFF">
        <w:t xml:space="preserve"> Road to and through all areas of the site. </w:t>
      </w:r>
    </w:p>
    <w:p w14:paraId="7D416BAC" w14:textId="77777777" w:rsidR="000A5BB7" w:rsidRPr="00025DFF" w:rsidRDefault="000A5BB7" w:rsidP="00381330">
      <w:pPr>
        <w:pStyle w:val="Default"/>
        <w:tabs>
          <w:tab w:val="left" w:pos="1350"/>
        </w:tabs>
        <w:jc w:val="both"/>
      </w:pPr>
    </w:p>
    <w:p w14:paraId="51CC913B" w14:textId="77777777" w:rsidR="000A5BB7" w:rsidRPr="00025DFF" w:rsidRDefault="000A5BB7" w:rsidP="00381330">
      <w:pPr>
        <w:pStyle w:val="Default"/>
        <w:tabs>
          <w:tab w:val="left" w:pos="1350"/>
        </w:tabs>
        <w:jc w:val="both"/>
      </w:pPr>
      <w:r w:rsidRPr="00025DFF">
        <w:t xml:space="preserve">5.  The United States Army will limit its training to no more than One Hundred Eighty (180) days. </w:t>
      </w:r>
    </w:p>
    <w:p w14:paraId="2FEC6611" w14:textId="77777777" w:rsidR="000A5BB7" w:rsidRPr="00025DFF" w:rsidRDefault="000A5BB7" w:rsidP="00381330">
      <w:pPr>
        <w:pStyle w:val="Default"/>
        <w:tabs>
          <w:tab w:val="left" w:pos="1350"/>
        </w:tabs>
        <w:jc w:val="both"/>
      </w:pPr>
    </w:p>
    <w:p w14:paraId="1B1467A7" w14:textId="77777777" w:rsidR="000A5BB7" w:rsidRPr="00025DFF" w:rsidRDefault="000A5BB7" w:rsidP="00381330">
      <w:pPr>
        <w:pStyle w:val="Default"/>
        <w:tabs>
          <w:tab w:val="left" w:pos="1350"/>
        </w:tabs>
        <w:jc w:val="both"/>
      </w:pPr>
      <w:r w:rsidRPr="00025DFF">
        <w:t>6.  The Borough of Tarentum grants this permit to the United States Army for a period of One (1) year with all intention of renewing said permit on an annual basis.</w:t>
      </w:r>
    </w:p>
    <w:p w14:paraId="78D94476" w14:textId="77777777" w:rsidR="000A5BB7" w:rsidRPr="00025DFF" w:rsidRDefault="000A5BB7" w:rsidP="00381330">
      <w:pPr>
        <w:pStyle w:val="Default"/>
        <w:tabs>
          <w:tab w:val="left" w:pos="1350"/>
        </w:tabs>
        <w:jc w:val="both"/>
      </w:pPr>
    </w:p>
    <w:p w14:paraId="4224580E" w14:textId="77777777" w:rsidR="000A5BB7" w:rsidRPr="00025DFF" w:rsidRDefault="000A5BB7" w:rsidP="00381330">
      <w:pPr>
        <w:pStyle w:val="Default"/>
        <w:tabs>
          <w:tab w:val="left" w:pos="1350"/>
        </w:tabs>
        <w:jc w:val="both"/>
      </w:pPr>
      <w:r w:rsidRPr="00025DFF">
        <w:t xml:space="preserve">7.  The Army will not hold the Borough of Tarentum liable for personal injury or other property damage incurred while training on Tarentum Borough property site and will otherwise hold the Borough of Tarentum harmless in </w:t>
      </w:r>
      <w:proofErr w:type="gramStart"/>
      <w:r w:rsidRPr="00025DFF">
        <w:t>any and all</w:t>
      </w:r>
      <w:proofErr w:type="gramEnd"/>
      <w:r w:rsidRPr="00025DFF">
        <w:t xml:space="preserve"> legal actions brought by third parties. </w:t>
      </w:r>
    </w:p>
    <w:p w14:paraId="0752EE3A" w14:textId="77777777" w:rsidR="000A5BB7" w:rsidRPr="00025DFF" w:rsidRDefault="000A5BB7" w:rsidP="00381330">
      <w:pPr>
        <w:pStyle w:val="Default"/>
        <w:tabs>
          <w:tab w:val="left" w:pos="1350"/>
        </w:tabs>
        <w:jc w:val="both"/>
      </w:pPr>
    </w:p>
    <w:p w14:paraId="1389D215" w14:textId="77777777" w:rsidR="000A5BB7" w:rsidRPr="00025DFF" w:rsidRDefault="000A5BB7" w:rsidP="00381330">
      <w:pPr>
        <w:pStyle w:val="Default"/>
        <w:tabs>
          <w:tab w:val="left" w:pos="1350"/>
        </w:tabs>
        <w:jc w:val="both"/>
      </w:pPr>
      <w:r w:rsidRPr="00025DFF">
        <w:t>8.  This Agreement may be cancelled with Ninety (90) days written notice by the Borough of Tarentum.</w:t>
      </w:r>
    </w:p>
    <w:p w14:paraId="294D2D26" w14:textId="77777777" w:rsidR="000A5BB7" w:rsidRPr="00025DFF" w:rsidRDefault="000A5BB7" w:rsidP="00381330">
      <w:pPr>
        <w:pStyle w:val="Default"/>
        <w:tabs>
          <w:tab w:val="left" w:pos="1350"/>
        </w:tabs>
        <w:jc w:val="both"/>
      </w:pPr>
    </w:p>
    <w:p w14:paraId="10C9C327" w14:textId="2DFC92CC" w:rsidR="000A5BB7" w:rsidRPr="00025DFF" w:rsidRDefault="000A5BB7" w:rsidP="00381330">
      <w:pPr>
        <w:pStyle w:val="Default"/>
        <w:tabs>
          <w:tab w:val="left" w:pos="1350"/>
        </w:tabs>
        <w:jc w:val="both"/>
      </w:pPr>
      <w:r w:rsidRPr="00025DFF">
        <w:t xml:space="preserve"> This Agreement was approved by vote of Counsel of the Borough of Tarentum as its regular public meeting on the </w:t>
      </w:r>
      <w:r w:rsidR="00573D9C">
        <w:t>28</w:t>
      </w:r>
      <w:r w:rsidRPr="00025DFF">
        <w:rPr>
          <w:vertAlign w:val="superscript"/>
        </w:rPr>
        <w:t>th</w:t>
      </w:r>
      <w:r w:rsidR="00025DFF">
        <w:t xml:space="preserve"> day of </w:t>
      </w:r>
      <w:proofErr w:type="gramStart"/>
      <w:r w:rsidR="00573D9C">
        <w:t>September</w:t>
      </w:r>
      <w:r w:rsidR="00025DFF">
        <w:t>,</w:t>
      </w:r>
      <w:proofErr w:type="gramEnd"/>
      <w:r w:rsidR="00025DFF">
        <w:t xml:space="preserve"> 20</w:t>
      </w:r>
      <w:r w:rsidR="00573D9C">
        <w:t>23</w:t>
      </w:r>
      <w:r w:rsidRPr="00025DFF">
        <w:t xml:space="preserve">.  </w:t>
      </w:r>
    </w:p>
    <w:p w14:paraId="2750796C" w14:textId="77777777" w:rsidR="00C7622A" w:rsidRPr="00025DFF" w:rsidRDefault="00C7622A" w:rsidP="00D54DBB">
      <w:pPr>
        <w:pStyle w:val="Default"/>
        <w:tabs>
          <w:tab w:val="left" w:pos="1350"/>
        </w:tabs>
        <w:ind w:left="60"/>
        <w:jc w:val="both"/>
      </w:pPr>
    </w:p>
    <w:p w14:paraId="554EFE4C" w14:textId="77777777" w:rsidR="00C7622A" w:rsidRPr="00025DFF" w:rsidRDefault="00C7622A" w:rsidP="007E325A">
      <w:pPr>
        <w:pStyle w:val="NoSpacing"/>
        <w:tabs>
          <w:tab w:val="left" w:pos="1350"/>
        </w:tabs>
        <w:rPr>
          <w:rFonts w:ascii="Arial" w:hAnsi="Arial" w:cs="Arial"/>
          <w:sz w:val="24"/>
          <w:szCs w:val="24"/>
        </w:rPr>
      </w:pPr>
    </w:p>
    <w:p w14:paraId="527E902F" w14:textId="77777777" w:rsidR="000A5BB7" w:rsidRPr="00025DFF" w:rsidRDefault="000A5BB7" w:rsidP="007E325A">
      <w:pPr>
        <w:pStyle w:val="NoSpacing"/>
        <w:tabs>
          <w:tab w:val="left" w:pos="1350"/>
        </w:tabs>
        <w:rPr>
          <w:rFonts w:ascii="Arial" w:hAnsi="Arial" w:cs="Arial"/>
          <w:sz w:val="24"/>
          <w:szCs w:val="24"/>
        </w:rPr>
      </w:pPr>
      <w:r w:rsidRPr="00025DFF">
        <w:rPr>
          <w:rFonts w:ascii="Arial" w:hAnsi="Arial" w:cs="Arial"/>
          <w:sz w:val="24"/>
          <w:szCs w:val="24"/>
        </w:rPr>
        <w:t>ATTEST:</w:t>
      </w:r>
      <w:r w:rsidR="00C75BDD" w:rsidRPr="00025DFF">
        <w:rPr>
          <w:rFonts w:ascii="Arial" w:hAnsi="Arial" w:cs="Arial"/>
          <w:sz w:val="24"/>
          <w:szCs w:val="24"/>
        </w:rPr>
        <w:tab/>
      </w:r>
      <w:r w:rsidR="00C75BDD" w:rsidRPr="00025DFF">
        <w:rPr>
          <w:rFonts w:ascii="Arial" w:hAnsi="Arial" w:cs="Arial"/>
          <w:sz w:val="24"/>
          <w:szCs w:val="24"/>
        </w:rPr>
        <w:tab/>
      </w:r>
      <w:r w:rsidR="00C75BDD" w:rsidRPr="00025DFF">
        <w:rPr>
          <w:rFonts w:ascii="Arial" w:hAnsi="Arial" w:cs="Arial"/>
          <w:sz w:val="24"/>
          <w:szCs w:val="24"/>
        </w:rPr>
        <w:tab/>
      </w:r>
      <w:r w:rsidR="00C75BDD" w:rsidRPr="00025DFF">
        <w:rPr>
          <w:rFonts w:ascii="Arial" w:hAnsi="Arial" w:cs="Arial"/>
          <w:sz w:val="24"/>
          <w:szCs w:val="24"/>
        </w:rPr>
        <w:tab/>
      </w:r>
      <w:r w:rsidR="00C75BDD" w:rsidRPr="00025DFF">
        <w:rPr>
          <w:rFonts w:ascii="Arial" w:hAnsi="Arial" w:cs="Arial"/>
          <w:sz w:val="24"/>
          <w:szCs w:val="24"/>
        </w:rPr>
        <w:tab/>
      </w:r>
      <w:r w:rsidR="00C75BDD" w:rsidRPr="00025DFF">
        <w:rPr>
          <w:rFonts w:ascii="Arial" w:hAnsi="Arial" w:cs="Arial"/>
          <w:sz w:val="24"/>
          <w:szCs w:val="24"/>
        </w:rPr>
        <w:tab/>
      </w:r>
      <w:r w:rsidR="00C75BDD" w:rsidRPr="00025DFF">
        <w:rPr>
          <w:rFonts w:ascii="Arial" w:hAnsi="Arial" w:cs="Arial"/>
          <w:sz w:val="24"/>
          <w:szCs w:val="24"/>
        </w:rPr>
        <w:tab/>
      </w:r>
      <w:r w:rsidR="00C75BDD" w:rsidRPr="00025DFF">
        <w:rPr>
          <w:rFonts w:ascii="Arial" w:hAnsi="Arial" w:cs="Arial"/>
          <w:sz w:val="24"/>
          <w:szCs w:val="24"/>
        </w:rPr>
        <w:tab/>
        <w:t>By Borough of Tarentum:</w:t>
      </w:r>
    </w:p>
    <w:p w14:paraId="5C6E4E76" w14:textId="77777777" w:rsidR="001E1597" w:rsidRPr="00025DFF" w:rsidRDefault="001E1597" w:rsidP="001E1597">
      <w:pPr>
        <w:pStyle w:val="NoSpacing"/>
        <w:rPr>
          <w:rFonts w:ascii="Arial" w:hAnsi="Arial" w:cs="Arial"/>
          <w:sz w:val="24"/>
          <w:szCs w:val="24"/>
        </w:rPr>
      </w:pPr>
    </w:p>
    <w:p w14:paraId="0EC4FA95" w14:textId="77777777" w:rsidR="000675FC" w:rsidRPr="00025DFF" w:rsidRDefault="000675FC" w:rsidP="000675FC">
      <w:pPr>
        <w:pStyle w:val="NoSpacing"/>
        <w:rPr>
          <w:rFonts w:ascii="Arial" w:hAnsi="Arial" w:cs="Arial"/>
          <w:sz w:val="24"/>
          <w:szCs w:val="24"/>
        </w:rPr>
      </w:pPr>
    </w:p>
    <w:p w14:paraId="35CDE751" w14:textId="77777777" w:rsidR="00C75BDD" w:rsidRPr="00025DFF" w:rsidRDefault="00C75BDD" w:rsidP="000675FC">
      <w:pPr>
        <w:pStyle w:val="NoSpacing"/>
        <w:rPr>
          <w:rFonts w:ascii="Arial" w:hAnsi="Arial" w:cs="Arial"/>
          <w:sz w:val="24"/>
          <w:szCs w:val="24"/>
        </w:rPr>
      </w:pPr>
      <w:r w:rsidRPr="00025DFF">
        <w:rPr>
          <w:rFonts w:ascii="Arial" w:hAnsi="Arial" w:cs="Arial"/>
          <w:sz w:val="24"/>
          <w:szCs w:val="24"/>
        </w:rPr>
        <w:t>___</w:t>
      </w:r>
      <w:r w:rsidR="00025DFF">
        <w:rPr>
          <w:rFonts w:ascii="Arial" w:hAnsi="Arial" w:cs="Arial"/>
          <w:sz w:val="24"/>
          <w:szCs w:val="24"/>
        </w:rPr>
        <w:t>____________________________</w:t>
      </w:r>
      <w:r w:rsidR="00025DFF">
        <w:rPr>
          <w:rFonts w:ascii="Arial" w:hAnsi="Arial" w:cs="Arial"/>
          <w:sz w:val="24"/>
          <w:szCs w:val="24"/>
        </w:rPr>
        <w:tab/>
      </w:r>
      <w:r w:rsidR="00025DFF">
        <w:rPr>
          <w:rFonts w:ascii="Arial" w:hAnsi="Arial" w:cs="Arial"/>
          <w:sz w:val="24"/>
          <w:szCs w:val="24"/>
        </w:rPr>
        <w:tab/>
      </w:r>
      <w:r w:rsidRPr="00025DFF">
        <w:rPr>
          <w:rFonts w:ascii="Arial" w:hAnsi="Arial" w:cs="Arial"/>
          <w:sz w:val="24"/>
          <w:szCs w:val="24"/>
        </w:rPr>
        <w:t>________________________________</w:t>
      </w:r>
    </w:p>
    <w:p w14:paraId="372FE951" w14:textId="77777777" w:rsidR="000675FC" w:rsidRPr="00025DFF" w:rsidRDefault="00C75BDD" w:rsidP="000675FC">
      <w:pPr>
        <w:pStyle w:val="NoSpacing"/>
        <w:rPr>
          <w:rFonts w:ascii="Arial" w:hAnsi="Arial" w:cs="Arial"/>
          <w:sz w:val="24"/>
          <w:szCs w:val="24"/>
        </w:rPr>
      </w:pPr>
      <w:r w:rsidRPr="00025DFF">
        <w:rPr>
          <w:rFonts w:ascii="Arial" w:hAnsi="Arial" w:cs="Arial"/>
          <w:sz w:val="24"/>
          <w:szCs w:val="24"/>
        </w:rPr>
        <w:t>MANAGER</w:t>
      </w:r>
      <w:r w:rsidR="000675FC" w:rsidRPr="00025DFF">
        <w:rPr>
          <w:rFonts w:ascii="Arial" w:hAnsi="Arial" w:cs="Arial"/>
          <w:sz w:val="24"/>
          <w:szCs w:val="24"/>
        </w:rPr>
        <w:tab/>
      </w:r>
      <w:r w:rsidR="000675FC" w:rsidRPr="00025DFF">
        <w:rPr>
          <w:rFonts w:ascii="Arial" w:hAnsi="Arial" w:cs="Arial"/>
          <w:sz w:val="24"/>
          <w:szCs w:val="24"/>
        </w:rPr>
        <w:tab/>
      </w:r>
      <w:r w:rsidR="000675FC" w:rsidRPr="00025DFF">
        <w:rPr>
          <w:rFonts w:ascii="Arial" w:hAnsi="Arial" w:cs="Arial"/>
          <w:sz w:val="24"/>
          <w:szCs w:val="24"/>
        </w:rPr>
        <w:tab/>
      </w:r>
      <w:r w:rsidR="000675FC" w:rsidRPr="00025DFF">
        <w:rPr>
          <w:rFonts w:ascii="Arial" w:hAnsi="Arial" w:cs="Arial"/>
          <w:sz w:val="24"/>
          <w:szCs w:val="24"/>
        </w:rPr>
        <w:tab/>
      </w:r>
      <w:r w:rsidR="000675FC" w:rsidRPr="00025DFF">
        <w:rPr>
          <w:rFonts w:ascii="Arial" w:hAnsi="Arial" w:cs="Arial"/>
          <w:sz w:val="24"/>
          <w:szCs w:val="24"/>
        </w:rPr>
        <w:tab/>
      </w:r>
      <w:r w:rsidR="000675FC" w:rsidRPr="00025DFF">
        <w:rPr>
          <w:rFonts w:ascii="Arial" w:hAnsi="Arial" w:cs="Arial"/>
          <w:sz w:val="24"/>
          <w:szCs w:val="24"/>
        </w:rPr>
        <w:tab/>
      </w:r>
    </w:p>
    <w:p w14:paraId="44168891" w14:textId="77777777" w:rsidR="00C75BDD" w:rsidRPr="00025DFF" w:rsidRDefault="00C75BDD" w:rsidP="000675FC">
      <w:pPr>
        <w:pStyle w:val="NoSpacing"/>
        <w:rPr>
          <w:rFonts w:ascii="Arial" w:hAnsi="Arial" w:cs="Arial"/>
          <w:sz w:val="24"/>
          <w:szCs w:val="24"/>
        </w:rPr>
      </w:pPr>
    </w:p>
    <w:p w14:paraId="2F81E8BC" w14:textId="77777777" w:rsidR="00C75BDD" w:rsidRPr="00025DFF" w:rsidRDefault="00C75BDD" w:rsidP="000675FC">
      <w:pPr>
        <w:pStyle w:val="NoSpacing"/>
        <w:rPr>
          <w:rFonts w:ascii="Arial" w:hAnsi="Arial" w:cs="Arial"/>
          <w:sz w:val="24"/>
          <w:szCs w:val="24"/>
        </w:rPr>
      </w:pPr>
      <w:r w:rsidRPr="00025DFF">
        <w:rPr>
          <w:rFonts w:ascii="Arial" w:hAnsi="Arial" w:cs="Arial"/>
          <w:sz w:val="24"/>
          <w:szCs w:val="24"/>
        </w:rPr>
        <w:t>_______________________________</w:t>
      </w:r>
    </w:p>
    <w:p w14:paraId="25CA47C5" w14:textId="77777777" w:rsidR="00C75BDD" w:rsidRPr="00025DFF" w:rsidRDefault="00C75BDD" w:rsidP="000675FC">
      <w:pPr>
        <w:pStyle w:val="NoSpacing"/>
        <w:rPr>
          <w:rFonts w:ascii="Arial" w:hAnsi="Arial" w:cs="Arial"/>
          <w:sz w:val="24"/>
          <w:szCs w:val="24"/>
        </w:rPr>
      </w:pPr>
      <w:r w:rsidRPr="00025DFF">
        <w:rPr>
          <w:rFonts w:ascii="Arial" w:hAnsi="Arial" w:cs="Arial"/>
          <w:sz w:val="24"/>
          <w:szCs w:val="24"/>
        </w:rPr>
        <w:t>DATE</w:t>
      </w:r>
    </w:p>
    <w:p w14:paraId="5C301161" w14:textId="77777777" w:rsidR="00C75BDD" w:rsidRPr="00025DFF" w:rsidRDefault="00C75BDD" w:rsidP="000675FC">
      <w:pPr>
        <w:pStyle w:val="NoSpacing"/>
        <w:rPr>
          <w:rFonts w:ascii="Arial" w:hAnsi="Arial" w:cs="Arial"/>
          <w:sz w:val="24"/>
          <w:szCs w:val="24"/>
        </w:rPr>
      </w:pPr>
    </w:p>
    <w:p w14:paraId="3B1794A6" w14:textId="77777777" w:rsidR="00C75BDD" w:rsidRPr="00025DFF" w:rsidRDefault="00C75BDD" w:rsidP="000675FC">
      <w:pPr>
        <w:pStyle w:val="NoSpacing"/>
        <w:rPr>
          <w:rFonts w:ascii="Arial" w:hAnsi="Arial" w:cs="Arial"/>
          <w:sz w:val="24"/>
          <w:szCs w:val="24"/>
        </w:rPr>
      </w:pPr>
    </w:p>
    <w:p w14:paraId="12AE790D" w14:textId="420B4035" w:rsidR="00C75BDD" w:rsidRPr="00025DFF" w:rsidRDefault="00C75BDD" w:rsidP="000675FC">
      <w:pPr>
        <w:pStyle w:val="NoSpacing"/>
        <w:rPr>
          <w:rFonts w:ascii="Arial" w:hAnsi="Arial" w:cs="Arial"/>
          <w:sz w:val="24"/>
          <w:szCs w:val="24"/>
        </w:rPr>
      </w:pPr>
      <w:r w:rsidRPr="00025DFF">
        <w:rPr>
          <w:rFonts w:ascii="Arial" w:hAnsi="Arial" w:cs="Arial"/>
          <w:sz w:val="24"/>
          <w:szCs w:val="24"/>
        </w:rPr>
        <w:lastRenderedPageBreak/>
        <w:t>ATTEST:</w:t>
      </w:r>
      <w:r w:rsidRPr="00025DFF">
        <w:rPr>
          <w:rFonts w:ascii="Arial" w:hAnsi="Arial" w:cs="Arial"/>
          <w:sz w:val="24"/>
          <w:szCs w:val="24"/>
        </w:rPr>
        <w:tab/>
      </w:r>
      <w:r w:rsidRPr="00025DFF">
        <w:rPr>
          <w:rFonts w:ascii="Arial" w:hAnsi="Arial" w:cs="Arial"/>
          <w:sz w:val="24"/>
          <w:szCs w:val="24"/>
        </w:rPr>
        <w:tab/>
      </w:r>
      <w:r w:rsidRPr="00025DFF">
        <w:rPr>
          <w:rFonts w:ascii="Arial" w:hAnsi="Arial" w:cs="Arial"/>
          <w:sz w:val="24"/>
          <w:szCs w:val="24"/>
        </w:rPr>
        <w:tab/>
      </w:r>
      <w:r w:rsidRPr="00025DFF">
        <w:rPr>
          <w:rFonts w:ascii="Arial" w:hAnsi="Arial" w:cs="Arial"/>
          <w:sz w:val="24"/>
          <w:szCs w:val="24"/>
        </w:rPr>
        <w:tab/>
      </w:r>
      <w:r w:rsidRPr="00025DFF">
        <w:rPr>
          <w:rFonts w:ascii="Arial" w:hAnsi="Arial" w:cs="Arial"/>
          <w:sz w:val="24"/>
          <w:szCs w:val="24"/>
        </w:rPr>
        <w:tab/>
      </w:r>
      <w:r w:rsidRPr="00025DFF">
        <w:rPr>
          <w:rFonts w:ascii="Arial" w:hAnsi="Arial" w:cs="Arial"/>
          <w:sz w:val="24"/>
          <w:szCs w:val="24"/>
        </w:rPr>
        <w:tab/>
      </w:r>
      <w:r w:rsidRPr="00025DFF">
        <w:rPr>
          <w:rFonts w:ascii="Arial" w:hAnsi="Arial" w:cs="Arial"/>
          <w:sz w:val="24"/>
          <w:szCs w:val="24"/>
        </w:rPr>
        <w:tab/>
        <w:t xml:space="preserve">By </w:t>
      </w:r>
      <w:r w:rsidR="00025DFF" w:rsidRPr="00025DFF">
        <w:rPr>
          <w:rFonts w:ascii="Arial" w:hAnsi="Arial" w:cs="Arial"/>
          <w:sz w:val="24"/>
          <w:szCs w:val="24"/>
        </w:rPr>
        <w:t>3</w:t>
      </w:r>
      <w:r w:rsidR="00573D9C">
        <w:rPr>
          <w:rFonts w:ascii="Arial" w:hAnsi="Arial" w:cs="Arial"/>
          <w:sz w:val="24"/>
          <w:szCs w:val="24"/>
        </w:rPr>
        <w:t>07th Military Police Company</w:t>
      </w:r>
    </w:p>
    <w:p w14:paraId="4A66ABE8" w14:textId="77777777" w:rsidR="00C75BDD" w:rsidRPr="00025DFF" w:rsidRDefault="00C75BDD" w:rsidP="000675FC">
      <w:pPr>
        <w:pStyle w:val="NoSpacing"/>
        <w:rPr>
          <w:rFonts w:ascii="Arial" w:hAnsi="Arial" w:cs="Arial"/>
          <w:sz w:val="24"/>
          <w:szCs w:val="24"/>
        </w:rPr>
      </w:pPr>
    </w:p>
    <w:p w14:paraId="5FDDC85C" w14:textId="77777777" w:rsidR="00C75BDD" w:rsidRPr="00025DFF" w:rsidRDefault="00C75BDD" w:rsidP="000675FC">
      <w:pPr>
        <w:pStyle w:val="NoSpacing"/>
        <w:rPr>
          <w:rFonts w:ascii="Arial" w:hAnsi="Arial" w:cs="Arial"/>
          <w:sz w:val="24"/>
          <w:szCs w:val="24"/>
        </w:rPr>
      </w:pPr>
    </w:p>
    <w:p w14:paraId="5A5C4C89" w14:textId="77777777" w:rsidR="00C75BDD" w:rsidRPr="00025DFF" w:rsidRDefault="00C75BDD" w:rsidP="000675FC">
      <w:pPr>
        <w:pStyle w:val="NoSpacing"/>
        <w:rPr>
          <w:rFonts w:ascii="Arial" w:hAnsi="Arial" w:cs="Arial"/>
          <w:sz w:val="24"/>
          <w:szCs w:val="24"/>
        </w:rPr>
      </w:pPr>
      <w:r w:rsidRPr="00025DFF">
        <w:rPr>
          <w:rFonts w:ascii="Arial" w:hAnsi="Arial" w:cs="Arial"/>
          <w:sz w:val="24"/>
          <w:szCs w:val="24"/>
        </w:rPr>
        <w:t>___</w:t>
      </w:r>
      <w:r w:rsidR="00025DFF">
        <w:rPr>
          <w:rFonts w:ascii="Arial" w:hAnsi="Arial" w:cs="Arial"/>
          <w:sz w:val="24"/>
          <w:szCs w:val="24"/>
        </w:rPr>
        <w:t>____________________________</w:t>
      </w:r>
      <w:r w:rsidR="00025DFF">
        <w:rPr>
          <w:rFonts w:ascii="Arial" w:hAnsi="Arial" w:cs="Arial"/>
          <w:sz w:val="24"/>
          <w:szCs w:val="24"/>
        </w:rPr>
        <w:tab/>
      </w:r>
      <w:r w:rsidR="00025DFF">
        <w:rPr>
          <w:rFonts w:ascii="Arial" w:hAnsi="Arial" w:cs="Arial"/>
          <w:sz w:val="24"/>
          <w:szCs w:val="24"/>
        </w:rPr>
        <w:tab/>
      </w:r>
      <w:r w:rsidRPr="00025DFF">
        <w:rPr>
          <w:rFonts w:ascii="Arial" w:hAnsi="Arial" w:cs="Arial"/>
          <w:sz w:val="24"/>
          <w:szCs w:val="24"/>
        </w:rPr>
        <w:t>________________________________</w:t>
      </w:r>
    </w:p>
    <w:p w14:paraId="21F0F8D1" w14:textId="77777777" w:rsidR="00C75BDD" w:rsidRPr="00025DFF" w:rsidRDefault="00C75BDD" w:rsidP="000675FC">
      <w:pPr>
        <w:pStyle w:val="NoSpacing"/>
        <w:rPr>
          <w:rFonts w:ascii="Arial" w:hAnsi="Arial" w:cs="Arial"/>
          <w:sz w:val="24"/>
          <w:szCs w:val="24"/>
        </w:rPr>
      </w:pPr>
    </w:p>
    <w:p w14:paraId="3486239F" w14:textId="77777777" w:rsidR="00C75BDD" w:rsidRPr="00025DFF" w:rsidRDefault="00C75BDD" w:rsidP="000675FC">
      <w:pPr>
        <w:pStyle w:val="NoSpacing"/>
        <w:rPr>
          <w:rFonts w:ascii="Arial" w:hAnsi="Arial" w:cs="Arial"/>
          <w:sz w:val="24"/>
          <w:szCs w:val="24"/>
        </w:rPr>
      </w:pPr>
      <w:r w:rsidRPr="00025DFF">
        <w:rPr>
          <w:rFonts w:ascii="Arial" w:hAnsi="Arial" w:cs="Arial"/>
          <w:sz w:val="24"/>
          <w:szCs w:val="24"/>
        </w:rPr>
        <w:t>_______________________________</w:t>
      </w:r>
    </w:p>
    <w:p w14:paraId="19115F5C" w14:textId="77777777" w:rsidR="00C75BDD" w:rsidRPr="00025DFF" w:rsidRDefault="00C75BDD" w:rsidP="000675FC">
      <w:pPr>
        <w:pStyle w:val="NoSpacing"/>
        <w:rPr>
          <w:rFonts w:ascii="Arial" w:hAnsi="Arial" w:cs="Arial"/>
          <w:sz w:val="24"/>
          <w:szCs w:val="24"/>
        </w:rPr>
      </w:pPr>
      <w:r w:rsidRPr="00025DFF">
        <w:rPr>
          <w:rFonts w:ascii="Arial" w:hAnsi="Arial" w:cs="Arial"/>
          <w:sz w:val="24"/>
          <w:szCs w:val="24"/>
        </w:rPr>
        <w:t>DATE</w:t>
      </w:r>
    </w:p>
    <w:p w14:paraId="4A8402AB" w14:textId="77777777" w:rsidR="008934A0" w:rsidRDefault="00A74FB3" w:rsidP="00B90D01">
      <w:pPr>
        <w:jc w:val="both"/>
        <w:rPr>
          <w:rFonts w:cs="Arial"/>
          <w:sz w:val="24"/>
          <w:szCs w:val="24"/>
        </w:rPr>
      </w:pPr>
      <w:r w:rsidRPr="00025DFF">
        <w:rPr>
          <w:rFonts w:cs="Arial"/>
          <w:sz w:val="24"/>
          <w:szCs w:val="24"/>
        </w:rPr>
        <w:tab/>
      </w:r>
      <w:r w:rsidRPr="00025DFF">
        <w:rPr>
          <w:rFonts w:cs="Arial"/>
          <w:sz w:val="24"/>
          <w:szCs w:val="24"/>
        </w:rPr>
        <w:tab/>
      </w:r>
    </w:p>
    <w:p w14:paraId="32A03AE5" w14:textId="77777777" w:rsidR="00051D5C" w:rsidRDefault="00051D5C" w:rsidP="00B90D01">
      <w:pPr>
        <w:jc w:val="both"/>
        <w:rPr>
          <w:rFonts w:cs="Arial"/>
          <w:sz w:val="24"/>
          <w:szCs w:val="24"/>
        </w:rPr>
      </w:pPr>
    </w:p>
    <w:p w14:paraId="71190560" w14:textId="697F566C" w:rsidR="00051D5C" w:rsidRPr="00025DFF" w:rsidRDefault="00051D5C" w:rsidP="00051D5C">
      <w:pPr>
        <w:pStyle w:val="NoSpacing"/>
        <w:rPr>
          <w:rFonts w:ascii="Arial" w:hAnsi="Arial" w:cs="Arial"/>
          <w:sz w:val="24"/>
          <w:szCs w:val="24"/>
        </w:rPr>
      </w:pPr>
      <w:r w:rsidRPr="00025DFF">
        <w:rPr>
          <w:rFonts w:ascii="Arial" w:hAnsi="Arial" w:cs="Arial"/>
          <w:sz w:val="24"/>
          <w:szCs w:val="24"/>
        </w:rPr>
        <w:t>ATTEST:</w:t>
      </w:r>
      <w:r w:rsidRPr="00025DFF">
        <w:rPr>
          <w:rFonts w:ascii="Arial" w:hAnsi="Arial" w:cs="Arial"/>
          <w:sz w:val="24"/>
          <w:szCs w:val="24"/>
        </w:rPr>
        <w:tab/>
      </w:r>
      <w:r w:rsidRPr="00025DFF">
        <w:rPr>
          <w:rFonts w:ascii="Arial" w:hAnsi="Arial" w:cs="Arial"/>
          <w:sz w:val="24"/>
          <w:szCs w:val="24"/>
        </w:rPr>
        <w:tab/>
      </w:r>
      <w:r w:rsidRPr="00025DFF">
        <w:rPr>
          <w:rFonts w:ascii="Arial" w:hAnsi="Arial" w:cs="Arial"/>
          <w:sz w:val="24"/>
          <w:szCs w:val="24"/>
        </w:rPr>
        <w:tab/>
      </w:r>
      <w:r w:rsidRPr="00025DFF">
        <w:rPr>
          <w:rFonts w:ascii="Arial" w:hAnsi="Arial" w:cs="Arial"/>
          <w:sz w:val="24"/>
          <w:szCs w:val="24"/>
        </w:rPr>
        <w:tab/>
      </w:r>
      <w:r w:rsidRPr="00025DFF">
        <w:rPr>
          <w:rFonts w:ascii="Arial" w:hAnsi="Arial" w:cs="Arial"/>
          <w:sz w:val="24"/>
          <w:szCs w:val="24"/>
        </w:rPr>
        <w:tab/>
      </w:r>
      <w:r w:rsidRPr="00025DFF">
        <w:rPr>
          <w:rFonts w:ascii="Arial" w:hAnsi="Arial" w:cs="Arial"/>
          <w:sz w:val="24"/>
          <w:szCs w:val="24"/>
        </w:rPr>
        <w:tab/>
      </w:r>
      <w:r w:rsidRPr="00025DFF">
        <w:rPr>
          <w:rFonts w:ascii="Arial" w:hAnsi="Arial" w:cs="Arial"/>
          <w:sz w:val="24"/>
          <w:szCs w:val="24"/>
        </w:rPr>
        <w:tab/>
        <w:t>By 3</w:t>
      </w:r>
      <w:r>
        <w:rPr>
          <w:rFonts w:ascii="Arial" w:hAnsi="Arial" w:cs="Arial"/>
          <w:sz w:val="24"/>
          <w:szCs w:val="24"/>
        </w:rPr>
        <w:t>40th Engineer Company</w:t>
      </w:r>
    </w:p>
    <w:p w14:paraId="67F01953" w14:textId="77777777" w:rsidR="00051D5C" w:rsidRPr="00025DFF" w:rsidRDefault="00051D5C" w:rsidP="00051D5C">
      <w:pPr>
        <w:pStyle w:val="NoSpacing"/>
        <w:rPr>
          <w:rFonts w:ascii="Arial" w:hAnsi="Arial" w:cs="Arial"/>
          <w:sz w:val="24"/>
          <w:szCs w:val="24"/>
        </w:rPr>
      </w:pPr>
    </w:p>
    <w:p w14:paraId="01088343" w14:textId="77777777" w:rsidR="00051D5C" w:rsidRPr="00025DFF" w:rsidRDefault="00051D5C" w:rsidP="00051D5C">
      <w:pPr>
        <w:pStyle w:val="NoSpacing"/>
        <w:rPr>
          <w:rFonts w:ascii="Arial" w:hAnsi="Arial" w:cs="Arial"/>
          <w:sz w:val="24"/>
          <w:szCs w:val="24"/>
        </w:rPr>
      </w:pPr>
    </w:p>
    <w:p w14:paraId="3EA0495A" w14:textId="77777777" w:rsidR="00051D5C" w:rsidRPr="00025DFF" w:rsidRDefault="00051D5C" w:rsidP="00051D5C">
      <w:pPr>
        <w:pStyle w:val="NoSpacing"/>
        <w:rPr>
          <w:rFonts w:ascii="Arial" w:hAnsi="Arial" w:cs="Arial"/>
          <w:sz w:val="24"/>
          <w:szCs w:val="24"/>
        </w:rPr>
      </w:pPr>
      <w:r w:rsidRPr="00025DFF">
        <w:rPr>
          <w:rFonts w:ascii="Arial" w:hAnsi="Arial" w:cs="Arial"/>
          <w:sz w:val="24"/>
          <w:szCs w:val="24"/>
        </w:rPr>
        <w:t>___</w:t>
      </w:r>
      <w:r>
        <w:rPr>
          <w:rFonts w:ascii="Arial" w:hAnsi="Arial" w:cs="Arial"/>
          <w:sz w:val="24"/>
          <w:szCs w:val="24"/>
        </w:rPr>
        <w:t>____________________________</w:t>
      </w:r>
      <w:r>
        <w:rPr>
          <w:rFonts w:ascii="Arial" w:hAnsi="Arial" w:cs="Arial"/>
          <w:sz w:val="24"/>
          <w:szCs w:val="24"/>
        </w:rPr>
        <w:tab/>
      </w:r>
      <w:r>
        <w:rPr>
          <w:rFonts w:ascii="Arial" w:hAnsi="Arial" w:cs="Arial"/>
          <w:sz w:val="24"/>
          <w:szCs w:val="24"/>
        </w:rPr>
        <w:tab/>
      </w:r>
      <w:r w:rsidRPr="00025DFF">
        <w:rPr>
          <w:rFonts w:ascii="Arial" w:hAnsi="Arial" w:cs="Arial"/>
          <w:sz w:val="24"/>
          <w:szCs w:val="24"/>
        </w:rPr>
        <w:t>________________________________</w:t>
      </w:r>
    </w:p>
    <w:p w14:paraId="262ADB63" w14:textId="77777777" w:rsidR="00051D5C" w:rsidRPr="00025DFF" w:rsidRDefault="00051D5C" w:rsidP="00051D5C">
      <w:pPr>
        <w:pStyle w:val="NoSpacing"/>
        <w:rPr>
          <w:rFonts w:ascii="Arial" w:hAnsi="Arial" w:cs="Arial"/>
          <w:sz w:val="24"/>
          <w:szCs w:val="24"/>
        </w:rPr>
      </w:pPr>
    </w:p>
    <w:p w14:paraId="552F342A" w14:textId="77777777" w:rsidR="00051D5C" w:rsidRPr="00025DFF" w:rsidRDefault="00051D5C" w:rsidP="00051D5C">
      <w:pPr>
        <w:pStyle w:val="NoSpacing"/>
        <w:rPr>
          <w:rFonts w:ascii="Arial" w:hAnsi="Arial" w:cs="Arial"/>
          <w:sz w:val="24"/>
          <w:szCs w:val="24"/>
        </w:rPr>
      </w:pPr>
      <w:r w:rsidRPr="00025DFF">
        <w:rPr>
          <w:rFonts w:ascii="Arial" w:hAnsi="Arial" w:cs="Arial"/>
          <w:sz w:val="24"/>
          <w:szCs w:val="24"/>
        </w:rPr>
        <w:t>_______________________________</w:t>
      </w:r>
    </w:p>
    <w:p w14:paraId="0EF108E0" w14:textId="77777777" w:rsidR="00051D5C" w:rsidRPr="00025DFF" w:rsidRDefault="00051D5C" w:rsidP="00051D5C">
      <w:pPr>
        <w:pStyle w:val="NoSpacing"/>
        <w:rPr>
          <w:rFonts w:ascii="Arial" w:hAnsi="Arial" w:cs="Arial"/>
          <w:sz w:val="24"/>
          <w:szCs w:val="24"/>
        </w:rPr>
      </w:pPr>
      <w:r w:rsidRPr="00025DFF">
        <w:rPr>
          <w:rFonts w:ascii="Arial" w:hAnsi="Arial" w:cs="Arial"/>
          <w:sz w:val="24"/>
          <w:szCs w:val="24"/>
        </w:rPr>
        <w:t>DATE</w:t>
      </w:r>
    </w:p>
    <w:p w14:paraId="4CE4658F" w14:textId="77777777" w:rsidR="00051D5C" w:rsidRPr="00025DFF" w:rsidRDefault="00051D5C" w:rsidP="00B90D01">
      <w:pPr>
        <w:jc w:val="both"/>
        <w:rPr>
          <w:rFonts w:cs="Arial"/>
          <w:sz w:val="24"/>
          <w:szCs w:val="24"/>
        </w:rPr>
      </w:pPr>
    </w:p>
    <w:sectPr w:rsidR="00051D5C" w:rsidRPr="00025DFF" w:rsidSect="00D54DBB">
      <w:headerReference w:type="default" r:id="rId7"/>
      <w:footerReference w:type="default" r:id="rId8"/>
      <w:headerReference w:type="first" r:id="rId9"/>
      <w:footerReference w:type="first" r:id="rId10"/>
      <w:pgSz w:w="12240" w:h="15840" w:code="1"/>
      <w:pgMar w:top="153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8E4B7" w14:textId="77777777" w:rsidR="008E0DB2" w:rsidRDefault="008E0DB2">
      <w:r>
        <w:separator/>
      </w:r>
    </w:p>
  </w:endnote>
  <w:endnote w:type="continuationSeparator" w:id="0">
    <w:p w14:paraId="140477A0" w14:textId="77777777" w:rsidR="008E0DB2" w:rsidRDefault="008E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105D" w14:textId="77777777" w:rsidR="00025DFF" w:rsidRPr="00025DFF" w:rsidRDefault="00025DFF" w:rsidP="00025DFF">
    <w:pPr>
      <w:pStyle w:val="Footer"/>
      <w:jc w:val="center"/>
      <w:rPr>
        <w:sz w:val="20"/>
      </w:rPr>
    </w:pPr>
    <w:r w:rsidRPr="00025DFF">
      <w:rPr>
        <w:sz w:val="20"/>
      </w:rPr>
      <w:fldChar w:fldCharType="begin"/>
    </w:r>
    <w:r w:rsidRPr="00025DFF">
      <w:rPr>
        <w:sz w:val="20"/>
      </w:rPr>
      <w:instrText xml:space="preserve"> PAGE   \* MERGEFORMAT </w:instrText>
    </w:r>
    <w:r w:rsidRPr="00025DFF">
      <w:rPr>
        <w:sz w:val="20"/>
      </w:rPr>
      <w:fldChar w:fldCharType="separate"/>
    </w:r>
    <w:r w:rsidR="003877D3">
      <w:rPr>
        <w:noProof/>
        <w:sz w:val="20"/>
      </w:rPr>
      <w:t>2</w:t>
    </w:r>
    <w:r w:rsidRPr="00025DFF">
      <w:rPr>
        <w:noProof/>
        <w:sz w:val="20"/>
      </w:rPr>
      <w:fldChar w:fldCharType="end"/>
    </w:r>
  </w:p>
  <w:p w14:paraId="5EF0A529" w14:textId="77777777" w:rsidR="00025DFF" w:rsidRDefault="00025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BC39" w14:textId="77777777" w:rsidR="00025DFF" w:rsidRPr="00025DFF" w:rsidRDefault="00025DFF" w:rsidP="00025DFF">
    <w:pPr>
      <w:pStyle w:val="Footer"/>
      <w:jc w:val="center"/>
      <w:rPr>
        <w:sz w:val="20"/>
      </w:rPr>
    </w:pPr>
    <w:r w:rsidRPr="00025DFF">
      <w:rPr>
        <w:sz w:val="20"/>
      </w:rPr>
      <w:fldChar w:fldCharType="begin"/>
    </w:r>
    <w:r w:rsidRPr="00025DFF">
      <w:rPr>
        <w:sz w:val="20"/>
      </w:rPr>
      <w:instrText xml:space="preserve"> PAGE   \* MERGEFORMAT </w:instrText>
    </w:r>
    <w:r w:rsidRPr="00025DFF">
      <w:rPr>
        <w:sz w:val="20"/>
      </w:rPr>
      <w:fldChar w:fldCharType="separate"/>
    </w:r>
    <w:r w:rsidR="003877D3">
      <w:rPr>
        <w:noProof/>
        <w:sz w:val="20"/>
      </w:rPr>
      <w:t>1</w:t>
    </w:r>
    <w:r w:rsidRPr="00025DFF">
      <w:rPr>
        <w:noProof/>
        <w:sz w:val="20"/>
      </w:rPr>
      <w:fldChar w:fldCharType="end"/>
    </w:r>
  </w:p>
  <w:p w14:paraId="638ACE24" w14:textId="77777777" w:rsidR="00025DFF" w:rsidRDefault="00025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90E8" w14:textId="77777777" w:rsidR="008E0DB2" w:rsidRDefault="008E0DB2">
      <w:r>
        <w:separator/>
      </w:r>
    </w:p>
  </w:footnote>
  <w:footnote w:type="continuationSeparator" w:id="0">
    <w:p w14:paraId="634E3AA4" w14:textId="77777777" w:rsidR="008E0DB2" w:rsidRDefault="008E0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6592" w14:textId="75A8E797" w:rsidR="000A5BB7" w:rsidRDefault="00025DFF" w:rsidP="000A5BB7">
    <w:pPr>
      <w:pStyle w:val="Default"/>
      <w:tabs>
        <w:tab w:val="left" w:pos="1350"/>
      </w:tabs>
      <w:rPr>
        <w:sz w:val="20"/>
        <w:szCs w:val="20"/>
      </w:rPr>
    </w:pPr>
    <w:r w:rsidRPr="00025DFF">
      <w:t>A</w:t>
    </w:r>
    <w:r>
      <w:t>FRC-PMD-PN</w:t>
    </w:r>
    <w:r w:rsidR="00573D9C">
      <w:t>AA</w:t>
    </w:r>
  </w:p>
  <w:p w14:paraId="3DAA6F67" w14:textId="77777777" w:rsidR="00025DFF" w:rsidRPr="00025DFF" w:rsidRDefault="00025DFF" w:rsidP="00025DFF">
    <w:pPr>
      <w:pStyle w:val="Default"/>
      <w:tabs>
        <w:tab w:val="left" w:pos="1350"/>
      </w:tabs>
    </w:pPr>
    <w:r w:rsidRPr="00025DFF">
      <w:t>SUBJECT: Agreement between the Borough of Tarentum and the Department of Army.</w:t>
    </w:r>
  </w:p>
  <w:p w14:paraId="4E808DCC" w14:textId="77777777" w:rsidR="00025DFF" w:rsidRDefault="00025DFF" w:rsidP="000A5BB7">
    <w:pPr>
      <w:pStyle w:val="Default"/>
      <w:tabs>
        <w:tab w:val="left" w:pos="1350"/>
      </w:tabs>
      <w:rPr>
        <w:sz w:val="20"/>
        <w:szCs w:val="20"/>
      </w:rPr>
    </w:pPr>
  </w:p>
  <w:p w14:paraId="34CC9A9C" w14:textId="77777777" w:rsidR="00131B10" w:rsidRDefault="00131B10" w:rsidP="00131B10">
    <w:pPr>
      <w:ind w:left="1440" w:hanging="1440"/>
      <w:rPr>
        <w:rFonts w:cs="Arial"/>
        <w:sz w:val="20"/>
      </w:rPr>
    </w:pPr>
  </w:p>
  <w:p w14:paraId="285421CC" w14:textId="77777777" w:rsidR="00131B10" w:rsidRDefault="00131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7AF4" w14:textId="25DD51B0" w:rsidR="00335D45" w:rsidRPr="00573D9C" w:rsidRDefault="00D405C5" w:rsidP="00573D9C">
    <w:pPr>
      <w:pStyle w:val="LHDA"/>
      <w:rPr>
        <w:sz w:val="20"/>
      </w:rPr>
    </w:pPr>
    <w:r>
      <w:rPr>
        <w:noProof/>
        <w:sz w:val="20"/>
      </w:rPr>
      <mc:AlternateContent>
        <mc:Choice Requires="wps">
          <w:drawing>
            <wp:anchor distT="0" distB="0" distL="114300" distR="114300" simplePos="0" relativeHeight="251657728" behindDoc="0" locked="1" layoutInCell="0" allowOverlap="1" wp14:anchorId="4BF3CE6D" wp14:editId="5E0B6030">
              <wp:simplePos x="0" y="0"/>
              <wp:positionH relativeFrom="column">
                <wp:posOffset>-512445</wp:posOffset>
              </wp:positionH>
              <wp:positionV relativeFrom="page">
                <wp:posOffset>457200</wp:posOffset>
              </wp:positionV>
              <wp:extent cx="1005840" cy="1005840"/>
              <wp:effectExtent l="0" t="0" r="0" b="0"/>
              <wp:wrapTopAndBottom/>
              <wp:docPr id="132982921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313D2" w14:textId="3B1D7AF1" w:rsidR="00335D45" w:rsidRDefault="00D405C5">
                          <w:r>
                            <w:rPr>
                              <w:noProof/>
                            </w:rPr>
                            <w:drawing>
                              <wp:inline distT="0" distB="0" distL="0" distR="0" wp14:anchorId="6F6BA0B6" wp14:editId="1AB2095A">
                                <wp:extent cx="914400" cy="9144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l="4713" t="999" r="3772" b="2000"/>
                                        <a:stretch>
                                          <a:fillRect/>
                                        </a:stretch>
                                      </pic:blipFill>
                                      <pic:spPr bwMode="auto">
                                        <a:xfrm>
                                          <a:off x="0" y="0"/>
                                          <a:ext cx="914400" cy="914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3CE6D" id="_x0000_t202" coordsize="21600,21600" o:spt="202" path="m,l,21600r21600,l21600,xe">
              <v:stroke joinstyle="miter"/>
              <v:path gradientshapeok="t" o:connecttype="rect"/>
            </v:shapetype>
            <v:shape id="Text Box 118" o:spid="_x0000_s1026" type="#_x0000_t202" style="position:absolute;left:0;text-align:left;margin-left:-40.35pt;margin-top:36pt;width:79.2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" o:allowincell="f" filled="f" stroked="f">
              <v:textbox inset="0,0,0,0">
                <w:txbxContent>
                  <w:p w14:paraId="634313D2" w14:textId="3B1D7AF1" w:rsidR="00335D45" w:rsidRDefault="00D405C5">
                    <w:r>
                      <w:rPr>
                        <w:noProof/>
                      </w:rPr>
                      <w:drawing>
                        <wp:inline distT="0" distB="0" distL="0" distR="0" wp14:anchorId="6F6BA0B6" wp14:editId="1AB2095A">
                          <wp:extent cx="914400" cy="9144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l="4713" t="999" r="3772" b="2000"/>
                                  <a:stretch>
                                    <a:fillRect/>
                                  </a:stretch>
                                </pic:blipFill>
                                <pic:spPr bwMode="auto">
                                  <a:xfrm>
                                    <a:off x="0" y="0"/>
                                    <a:ext cx="914400" cy="914400"/>
                                  </a:xfrm>
                                  <a:prstGeom prst="rect">
                                    <a:avLst/>
                                  </a:prstGeom>
                                  <a:noFill/>
                                  <a:ln>
                                    <a:noFill/>
                                  </a:ln>
                                </pic:spPr>
                              </pic:pic>
                            </a:graphicData>
                          </a:graphic>
                        </wp:inline>
                      </w:drawing>
                    </w:r>
                  </w:p>
                </w:txbxContent>
              </v:textbox>
              <w10:wrap type="topAndBottom" anchory="page"/>
              <w10:anchorlock/>
            </v:shape>
          </w:pict>
        </mc:Fallback>
      </mc:AlternateContent>
    </w:r>
    <w:r w:rsidR="00335D45" w:rsidRPr="00025DFF">
      <w:rPr>
        <w:sz w:val="20"/>
      </w:rPr>
      <w:t>Department of the Army</w:t>
    </w:r>
  </w:p>
  <w:p w14:paraId="7152A925" w14:textId="4BBC5B03" w:rsidR="007F4B8F" w:rsidRDefault="00025DFF" w:rsidP="007F4B8F">
    <w:pPr>
      <w:pStyle w:val="CompanyName"/>
    </w:pPr>
    <w:r>
      <w:t>3</w:t>
    </w:r>
    <w:r w:rsidR="00573D9C">
      <w:t>07TH MILITARY POLICE COMPANY</w:t>
    </w:r>
  </w:p>
  <w:p w14:paraId="0B2FEDBA" w14:textId="34C293EB" w:rsidR="00025DFF" w:rsidRDefault="00573D9C" w:rsidP="007F4B8F">
    <w:pPr>
      <w:pStyle w:val="CompanyName"/>
    </w:pPr>
    <w:r>
      <w:t>2450 LEECHBURG ROAD</w:t>
    </w:r>
  </w:p>
  <w:p w14:paraId="48BFA0A8" w14:textId="0934A0D7" w:rsidR="007F4B8F" w:rsidRDefault="00573D9C" w:rsidP="007F4B8F">
    <w:pPr>
      <w:pStyle w:val="CompanyName"/>
    </w:pPr>
    <w:r>
      <w:t>NEW KENSINGTON</w:t>
    </w:r>
    <w:r w:rsidR="008F74EB">
      <w:t xml:space="preserve"> PEN</w:t>
    </w:r>
    <w:r w:rsidR="00025DFF">
      <w:t>NSYLVANIA 15</w:t>
    </w:r>
    <w:r>
      <w:t>068</w:t>
    </w:r>
  </w:p>
  <w:p w14:paraId="7A832DAF" w14:textId="77777777" w:rsidR="00335D45" w:rsidRDefault="009A0733">
    <w:pPr>
      <w:pStyle w:val="CompanyName"/>
    </w:pPr>
    <w:r>
      <w:t xml:space="preserve"> </w:t>
    </w:r>
  </w:p>
  <w:p w14:paraId="157C9EEB" w14:textId="77777777" w:rsidR="00FB1E0F" w:rsidRDefault="00FB1E0F" w:rsidP="00FB1E0F">
    <w:pPr>
      <w:ind w:firstLine="720"/>
      <w:rPr>
        <w:sz w:val="16"/>
        <w:szCs w:val="16"/>
      </w:rPr>
    </w:pPr>
  </w:p>
  <w:p w14:paraId="68E95916" w14:textId="77777777" w:rsidR="00335D45" w:rsidRDefault="00335D45" w:rsidP="00FB1E0F">
    <w:pPr>
      <w:ind w:firstLine="720"/>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307"/>
    <w:multiLevelType w:val="multilevel"/>
    <w:tmpl w:val="15465F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E15C26"/>
    <w:multiLevelType w:val="hybridMultilevel"/>
    <w:tmpl w:val="99667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E420C"/>
    <w:multiLevelType w:val="hybridMultilevel"/>
    <w:tmpl w:val="9F68D774"/>
    <w:lvl w:ilvl="0" w:tplc="5934B9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70868"/>
    <w:multiLevelType w:val="multilevel"/>
    <w:tmpl w:val="15465F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657F10"/>
    <w:multiLevelType w:val="hybridMultilevel"/>
    <w:tmpl w:val="E80E2614"/>
    <w:lvl w:ilvl="0" w:tplc="AFAE3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F01CF"/>
    <w:multiLevelType w:val="hybridMultilevel"/>
    <w:tmpl w:val="26806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03024"/>
    <w:multiLevelType w:val="hybridMultilevel"/>
    <w:tmpl w:val="A99EA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828AA"/>
    <w:multiLevelType w:val="multilevel"/>
    <w:tmpl w:val="15465F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42D0E70"/>
    <w:multiLevelType w:val="hybridMultilevel"/>
    <w:tmpl w:val="E1DC4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85591"/>
    <w:multiLevelType w:val="hybridMultilevel"/>
    <w:tmpl w:val="B20AA2B6"/>
    <w:lvl w:ilvl="0" w:tplc="BB52D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BF2CB1"/>
    <w:multiLevelType w:val="hybridMultilevel"/>
    <w:tmpl w:val="5AD40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F29FC"/>
    <w:multiLevelType w:val="hybridMultilevel"/>
    <w:tmpl w:val="F91AFD02"/>
    <w:lvl w:ilvl="0" w:tplc="F1E8D5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994152"/>
    <w:multiLevelType w:val="hybridMultilevel"/>
    <w:tmpl w:val="A776F98E"/>
    <w:lvl w:ilvl="0" w:tplc="87568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C23EE0"/>
    <w:multiLevelType w:val="hybridMultilevel"/>
    <w:tmpl w:val="D0F602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D3533"/>
    <w:multiLevelType w:val="hybridMultilevel"/>
    <w:tmpl w:val="F6C2F854"/>
    <w:lvl w:ilvl="0" w:tplc="AFAE3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D00131"/>
    <w:multiLevelType w:val="hybridMultilevel"/>
    <w:tmpl w:val="78223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11603"/>
    <w:multiLevelType w:val="hybridMultilevel"/>
    <w:tmpl w:val="545A5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257FA"/>
    <w:multiLevelType w:val="hybridMultilevel"/>
    <w:tmpl w:val="6E0AD29A"/>
    <w:lvl w:ilvl="0" w:tplc="3A425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60431"/>
    <w:multiLevelType w:val="hybridMultilevel"/>
    <w:tmpl w:val="348C2662"/>
    <w:lvl w:ilvl="0" w:tplc="0D56E7BA">
      <w:start w:val="1"/>
      <w:numFmt w:val="decimal"/>
      <w:lvlText w:val="%1."/>
      <w:lvlJc w:val="left"/>
      <w:pPr>
        <w:ind w:left="720" w:hanging="360"/>
      </w:pPr>
      <w:rPr>
        <w:rFonts w:ascii="Arial" w:eastAsia="Times New Roman"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B5657"/>
    <w:multiLevelType w:val="multilevel"/>
    <w:tmpl w:val="15465F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B13599"/>
    <w:multiLevelType w:val="multilevel"/>
    <w:tmpl w:val="15465F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CD6383"/>
    <w:multiLevelType w:val="hybridMultilevel"/>
    <w:tmpl w:val="548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26154"/>
    <w:multiLevelType w:val="hybridMultilevel"/>
    <w:tmpl w:val="9B0C8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72401"/>
    <w:multiLevelType w:val="hybridMultilevel"/>
    <w:tmpl w:val="DA2EB428"/>
    <w:lvl w:ilvl="0" w:tplc="A0C29CE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579CA"/>
    <w:multiLevelType w:val="hybridMultilevel"/>
    <w:tmpl w:val="25F0E03E"/>
    <w:lvl w:ilvl="0" w:tplc="AFAE37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4373D"/>
    <w:multiLevelType w:val="hybridMultilevel"/>
    <w:tmpl w:val="15465F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5E64F7"/>
    <w:multiLevelType w:val="hybridMultilevel"/>
    <w:tmpl w:val="5DEEE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80562"/>
    <w:multiLevelType w:val="hybridMultilevel"/>
    <w:tmpl w:val="CAF23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E02AA"/>
    <w:multiLevelType w:val="hybridMultilevel"/>
    <w:tmpl w:val="2FDA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61490"/>
    <w:multiLevelType w:val="multilevel"/>
    <w:tmpl w:val="15465F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42817C6"/>
    <w:multiLevelType w:val="hybridMultilevel"/>
    <w:tmpl w:val="F3C8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62ED3"/>
    <w:multiLevelType w:val="hybridMultilevel"/>
    <w:tmpl w:val="15AE25EC"/>
    <w:lvl w:ilvl="0" w:tplc="CEA07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4B2C9A"/>
    <w:multiLevelType w:val="hybridMultilevel"/>
    <w:tmpl w:val="C3F04F4E"/>
    <w:lvl w:ilvl="0" w:tplc="47920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D10738"/>
    <w:multiLevelType w:val="hybridMultilevel"/>
    <w:tmpl w:val="C8002B4A"/>
    <w:lvl w:ilvl="0" w:tplc="0D56E7BA">
      <w:start w:val="1"/>
      <w:numFmt w:val="decimal"/>
      <w:lvlText w:val="%1."/>
      <w:lvlJc w:val="left"/>
      <w:pPr>
        <w:ind w:left="720" w:hanging="360"/>
      </w:pPr>
      <w:rPr>
        <w:rFonts w:ascii="Arial" w:eastAsia="Times New Roman" w:hAnsi="Arial" w:cs="Arial"/>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D1105A"/>
    <w:multiLevelType w:val="hybridMultilevel"/>
    <w:tmpl w:val="EB386BBA"/>
    <w:lvl w:ilvl="0" w:tplc="DC22C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1695201">
    <w:abstractNumId w:val="25"/>
  </w:num>
  <w:num w:numId="2" w16cid:durableId="177236145">
    <w:abstractNumId w:val="29"/>
  </w:num>
  <w:num w:numId="3" w16cid:durableId="2139643043">
    <w:abstractNumId w:val="0"/>
  </w:num>
  <w:num w:numId="4" w16cid:durableId="542594067">
    <w:abstractNumId w:val="7"/>
  </w:num>
  <w:num w:numId="5" w16cid:durableId="1207836586">
    <w:abstractNumId w:val="20"/>
  </w:num>
  <w:num w:numId="6" w16cid:durableId="1320384308">
    <w:abstractNumId w:val="19"/>
  </w:num>
  <w:num w:numId="7" w16cid:durableId="577331351">
    <w:abstractNumId w:val="3"/>
  </w:num>
  <w:num w:numId="8" w16cid:durableId="314526800">
    <w:abstractNumId w:val="2"/>
  </w:num>
  <w:num w:numId="9" w16cid:durableId="712844672">
    <w:abstractNumId w:val="13"/>
  </w:num>
  <w:num w:numId="10" w16cid:durableId="1509053689">
    <w:abstractNumId w:val="17"/>
  </w:num>
  <w:num w:numId="11" w16cid:durableId="1594123480">
    <w:abstractNumId w:val="32"/>
  </w:num>
  <w:num w:numId="12" w16cid:durableId="687871848">
    <w:abstractNumId w:val="34"/>
  </w:num>
  <w:num w:numId="13" w16cid:durableId="633753879">
    <w:abstractNumId w:val="12"/>
  </w:num>
  <w:num w:numId="14" w16cid:durableId="664554654">
    <w:abstractNumId w:val="11"/>
  </w:num>
  <w:num w:numId="15" w16cid:durableId="108941636">
    <w:abstractNumId w:val="9"/>
  </w:num>
  <w:num w:numId="16" w16cid:durableId="1702047396">
    <w:abstractNumId w:val="28"/>
  </w:num>
  <w:num w:numId="17" w16cid:durableId="1118600835">
    <w:abstractNumId w:val="10"/>
  </w:num>
  <w:num w:numId="18" w16cid:durableId="695496901">
    <w:abstractNumId w:val="27"/>
  </w:num>
  <w:num w:numId="19" w16cid:durableId="927348997">
    <w:abstractNumId w:val="15"/>
  </w:num>
  <w:num w:numId="20" w16cid:durableId="934169464">
    <w:abstractNumId w:val="1"/>
  </w:num>
  <w:num w:numId="21" w16cid:durableId="366874967">
    <w:abstractNumId w:val="26"/>
  </w:num>
  <w:num w:numId="22" w16cid:durableId="1635982118">
    <w:abstractNumId w:val="30"/>
  </w:num>
  <w:num w:numId="23" w16cid:durableId="1943106315">
    <w:abstractNumId w:val="33"/>
  </w:num>
  <w:num w:numId="24" w16cid:durableId="1882666245">
    <w:abstractNumId w:val="21"/>
  </w:num>
  <w:num w:numId="25" w16cid:durableId="1488669116">
    <w:abstractNumId w:val="18"/>
  </w:num>
  <w:num w:numId="26" w16cid:durableId="1093629634">
    <w:abstractNumId w:val="31"/>
  </w:num>
  <w:num w:numId="27" w16cid:durableId="1156919582">
    <w:abstractNumId w:val="14"/>
  </w:num>
  <w:num w:numId="28" w16cid:durableId="1901791561">
    <w:abstractNumId w:val="23"/>
  </w:num>
  <w:num w:numId="29" w16cid:durableId="868955672">
    <w:abstractNumId w:val="24"/>
  </w:num>
  <w:num w:numId="30" w16cid:durableId="1163744570">
    <w:abstractNumId w:val="4"/>
  </w:num>
  <w:num w:numId="31" w16cid:durableId="2136020254">
    <w:abstractNumId w:val="5"/>
  </w:num>
  <w:num w:numId="32" w16cid:durableId="1341397376">
    <w:abstractNumId w:val="6"/>
  </w:num>
  <w:num w:numId="33" w16cid:durableId="176576850">
    <w:abstractNumId w:val="22"/>
  </w:num>
  <w:num w:numId="34" w16cid:durableId="195312623">
    <w:abstractNumId w:val="16"/>
  </w:num>
  <w:num w:numId="35" w16cid:durableId="4452731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RAAPRV1" w:val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
    <w:docVar w:name="ERASIGCOUNT" w:val="1"/>
  </w:docVars>
  <w:rsids>
    <w:rsidRoot w:val="00335D45"/>
    <w:rsid w:val="000024F2"/>
    <w:rsid w:val="00017953"/>
    <w:rsid w:val="00022F71"/>
    <w:rsid w:val="00025DFF"/>
    <w:rsid w:val="000271E4"/>
    <w:rsid w:val="000333B9"/>
    <w:rsid w:val="00036803"/>
    <w:rsid w:val="0003718A"/>
    <w:rsid w:val="00040B4D"/>
    <w:rsid w:val="00051885"/>
    <w:rsid w:val="00051D5C"/>
    <w:rsid w:val="00052CF5"/>
    <w:rsid w:val="0006022E"/>
    <w:rsid w:val="00062EE2"/>
    <w:rsid w:val="000675FC"/>
    <w:rsid w:val="0007463B"/>
    <w:rsid w:val="000A5BB7"/>
    <w:rsid w:val="000A6797"/>
    <w:rsid w:val="000A7F64"/>
    <w:rsid w:val="000E59C4"/>
    <w:rsid w:val="000E71BB"/>
    <w:rsid w:val="00103733"/>
    <w:rsid w:val="00121D7E"/>
    <w:rsid w:val="00131B10"/>
    <w:rsid w:val="001350C8"/>
    <w:rsid w:val="00140C96"/>
    <w:rsid w:val="0015792B"/>
    <w:rsid w:val="00174FA1"/>
    <w:rsid w:val="00175625"/>
    <w:rsid w:val="00182420"/>
    <w:rsid w:val="001876AA"/>
    <w:rsid w:val="001D4C82"/>
    <w:rsid w:val="001E1597"/>
    <w:rsid w:val="001E6CD5"/>
    <w:rsid w:val="001E7B3C"/>
    <w:rsid w:val="00215399"/>
    <w:rsid w:val="00224CCC"/>
    <w:rsid w:val="00240058"/>
    <w:rsid w:val="00261195"/>
    <w:rsid w:val="0027540B"/>
    <w:rsid w:val="0027703B"/>
    <w:rsid w:val="0028018A"/>
    <w:rsid w:val="002813C0"/>
    <w:rsid w:val="00281678"/>
    <w:rsid w:val="002B0872"/>
    <w:rsid w:val="002B6466"/>
    <w:rsid w:val="002D6666"/>
    <w:rsid w:val="00302327"/>
    <w:rsid w:val="00325CE4"/>
    <w:rsid w:val="003308D5"/>
    <w:rsid w:val="00335D45"/>
    <w:rsid w:val="00351EB4"/>
    <w:rsid w:val="00365BD9"/>
    <w:rsid w:val="00377E01"/>
    <w:rsid w:val="00381330"/>
    <w:rsid w:val="003877D3"/>
    <w:rsid w:val="00397E44"/>
    <w:rsid w:val="003B1951"/>
    <w:rsid w:val="003B32A1"/>
    <w:rsid w:val="00401F35"/>
    <w:rsid w:val="00407D21"/>
    <w:rsid w:val="00445B48"/>
    <w:rsid w:val="004519A6"/>
    <w:rsid w:val="00461991"/>
    <w:rsid w:val="00487111"/>
    <w:rsid w:val="0049039F"/>
    <w:rsid w:val="004C1F7B"/>
    <w:rsid w:val="004E5B15"/>
    <w:rsid w:val="00501F3C"/>
    <w:rsid w:val="00503DC3"/>
    <w:rsid w:val="00517FE6"/>
    <w:rsid w:val="00522F48"/>
    <w:rsid w:val="00545213"/>
    <w:rsid w:val="00547817"/>
    <w:rsid w:val="005652D8"/>
    <w:rsid w:val="00566346"/>
    <w:rsid w:val="00571C05"/>
    <w:rsid w:val="00573D9C"/>
    <w:rsid w:val="00583C08"/>
    <w:rsid w:val="00586C73"/>
    <w:rsid w:val="005C3DB6"/>
    <w:rsid w:val="005C50AB"/>
    <w:rsid w:val="005C5E75"/>
    <w:rsid w:val="005E5558"/>
    <w:rsid w:val="005F2258"/>
    <w:rsid w:val="006076D0"/>
    <w:rsid w:val="006211B4"/>
    <w:rsid w:val="00624519"/>
    <w:rsid w:val="00625D89"/>
    <w:rsid w:val="00633EC6"/>
    <w:rsid w:val="00635113"/>
    <w:rsid w:val="00637EF4"/>
    <w:rsid w:val="00646791"/>
    <w:rsid w:val="0065604A"/>
    <w:rsid w:val="006663F4"/>
    <w:rsid w:val="0069605F"/>
    <w:rsid w:val="006A2E7C"/>
    <w:rsid w:val="006C4818"/>
    <w:rsid w:val="006F2028"/>
    <w:rsid w:val="007071E2"/>
    <w:rsid w:val="007207AD"/>
    <w:rsid w:val="00721B11"/>
    <w:rsid w:val="00756433"/>
    <w:rsid w:val="00787D10"/>
    <w:rsid w:val="007908F6"/>
    <w:rsid w:val="007C3551"/>
    <w:rsid w:val="007C75F0"/>
    <w:rsid w:val="007E0AA6"/>
    <w:rsid w:val="007E16E5"/>
    <w:rsid w:val="007E2B9F"/>
    <w:rsid w:val="007E325A"/>
    <w:rsid w:val="007F0DDF"/>
    <w:rsid w:val="007F4B8F"/>
    <w:rsid w:val="007F4B9B"/>
    <w:rsid w:val="00820D02"/>
    <w:rsid w:val="0083772B"/>
    <w:rsid w:val="00851DEA"/>
    <w:rsid w:val="00865C3E"/>
    <w:rsid w:val="0088032F"/>
    <w:rsid w:val="008934A0"/>
    <w:rsid w:val="008C17CA"/>
    <w:rsid w:val="008D43A4"/>
    <w:rsid w:val="008E0DB2"/>
    <w:rsid w:val="008F74EB"/>
    <w:rsid w:val="00926738"/>
    <w:rsid w:val="00935205"/>
    <w:rsid w:val="00944173"/>
    <w:rsid w:val="009472CC"/>
    <w:rsid w:val="00951EF7"/>
    <w:rsid w:val="009630B8"/>
    <w:rsid w:val="00992A37"/>
    <w:rsid w:val="009A0733"/>
    <w:rsid w:val="009A445B"/>
    <w:rsid w:val="009A7DA1"/>
    <w:rsid w:val="009B619A"/>
    <w:rsid w:val="009D5331"/>
    <w:rsid w:val="009F19E4"/>
    <w:rsid w:val="009F4B5A"/>
    <w:rsid w:val="00A00170"/>
    <w:rsid w:val="00A026CB"/>
    <w:rsid w:val="00A424DC"/>
    <w:rsid w:val="00A43744"/>
    <w:rsid w:val="00A47495"/>
    <w:rsid w:val="00A519B0"/>
    <w:rsid w:val="00A54318"/>
    <w:rsid w:val="00A57042"/>
    <w:rsid w:val="00A7420A"/>
    <w:rsid w:val="00A74FB3"/>
    <w:rsid w:val="00A75DF6"/>
    <w:rsid w:val="00A82FD8"/>
    <w:rsid w:val="00AA5C44"/>
    <w:rsid w:val="00AA5CBC"/>
    <w:rsid w:val="00AB12C8"/>
    <w:rsid w:val="00AC0F11"/>
    <w:rsid w:val="00AE0E92"/>
    <w:rsid w:val="00AF6F1F"/>
    <w:rsid w:val="00B17D1A"/>
    <w:rsid w:val="00B37C96"/>
    <w:rsid w:val="00B41113"/>
    <w:rsid w:val="00B90D01"/>
    <w:rsid w:val="00B93464"/>
    <w:rsid w:val="00BB1B3F"/>
    <w:rsid w:val="00BC2EA4"/>
    <w:rsid w:val="00BD127C"/>
    <w:rsid w:val="00BE303D"/>
    <w:rsid w:val="00BE7863"/>
    <w:rsid w:val="00BF2AAC"/>
    <w:rsid w:val="00BF2EC7"/>
    <w:rsid w:val="00BF3631"/>
    <w:rsid w:val="00BF45F6"/>
    <w:rsid w:val="00C02004"/>
    <w:rsid w:val="00C07C87"/>
    <w:rsid w:val="00C1008E"/>
    <w:rsid w:val="00C30131"/>
    <w:rsid w:val="00C56952"/>
    <w:rsid w:val="00C6230E"/>
    <w:rsid w:val="00C623F7"/>
    <w:rsid w:val="00C65FD6"/>
    <w:rsid w:val="00C71818"/>
    <w:rsid w:val="00C73DD3"/>
    <w:rsid w:val="00C75BDD"/>
    <w:rsid w:val="00C7622A"/>
    <w:rsid w:val="00C875DC"/>
    <w:rsid w:val="00C933C1"/>
    <w:rsid w:val="00CA2D6C"/>
    <w:rsid w:val="00CC04FB"/>
    <w:rsid w:val="00D01C48"/>
    <w:rsid w:val="00D0503C"/>
    <w:rsid w:val="00D05251"/>
    <w:rsid w:val="00D12EAA"/>
    <w:rsid w:val="00D12FD1"/>
    <w:rsid w:val="00D405C5"/>
    <w:rsid w:val="00D45972"/>
    <w:rsid w:val="00D54DBB"/>
    <w:rsid w:val="00D62B40"/>
    <w:rsid w:val="00D96FBB"/>
    <w:rsid w:val="00D9791D"/>
    <w:rsid w:val="00DB52E6"/>
    <w:rsid w:val="00DC1F97"/>
    <w:rsid w:val="00DD0498"/>
    <w:rsid w:val="00DE1999"/>
    <w:rsid w:val="00DF54EE"/>
    <w:rsid w:val="00E324D0"/>
    <w:rsid w:val="00E40E94"/>
    <w:rsid w:val="00E50142"/>
    <w:rsid w:val="00E679CF"/>
    <w:rsid w:val="00E7012D"/>
    <w:rsid w:val="00E77B5C"/>
    <w:rsid w:val="00E83418"/>
    <w:rsid w:val="00E8674C"/>
    <w:rsid w:val="00E941A9"/>
    <w:rsid w:val="00EA5E4B"/>
    <w:rsid w:val="00EC20BF"/>
    <w:rsid w:val="00EC6533"/>
    <w:rsid w:val="00F01E01"/>
    <w:rsid w:val="00F20DAE"/>
    <w:rsid w:val="00F3610C"/>
    <w:rsid w:val="00F45EE4"/>
    <w:rsid w:val="00F74FE4"/>
    <w:rsid w:val="00F83B60"/>
    <w:rsid w:val="00F91D4B"/>
    <w:rsid w:val="00FA07E0"/>
    <w:rsid w:val="00FB1E0F"/>
    <w:rsid w:val="00FF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D55FB"/>
  <w15:chartTrackingRefBased/>
  <w15:docId w15:val="{4BFEBF92-85D1-4E05-8E22-0464FCEF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ind w:left="720"/>
      <w:outlineLvl w:val="1"/>
    </w:pPr>
    <w:rPr>
      <w:b/>
      <w:color w:val="00008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b/>
      <w:bCs/>
    </w:rPr>
  </w:style>
  <w:style w:type="paragraph" w:styleId="Subtitle">
    <w:name w:val="Subtitle"/>
    <w:basedOn w:val="Normal"/>
    <w:qFormat/>
    <w:pPr>
      <w:jc w:val="center"/>
    </w:pPr>
    <w:rPr>
      <w:rFonts w:ascii="Helvetica" w:hAnsi="Helvetica"/>
      <w:b/>
      <w:caps/>
      <w:sz w:val="16"/>
    </w:rPr>
  </w:style>
  <w:style w:type="paragraph" w:styleId="BodyText">
    <w:name w:val="Body Text"/>
    <w:basedOn w:val="Normal"/>
    <w:rPr>
      <w:rFonts w:ascii="Helvetica" w:hAnsi="Helvetica"/>
      <w:b/>
      <w:sz w:val="16"/>
    </w:rPr>
  </w:style>
  <w:style w:type="paragraph" w:styleId="Header">
    <w:name w:val="header"/>
    <w:basedOn w:val="Normal"/>
    <w:pPr>
      <w:tabs>
        <w:tab w:val="center" w:pos="4320"/>
        <w:tab w:val="right" w:pos="8640"/>
      </w:tabs>
    </w:pPr>
  </w:style>
  <w:style w:type="paragraph" w:customStyle="1" w:styleId="CompanyName">
    <w:name w:val="Company Name"/>
    <w:basedOn w:val="Subtitle"/>
    <w:rPr>
      <w:rFonts w:ascii="Arial" w:hAnsi="Arial" w:cs="Arial"/>
      <w:color w:val="000000"/>
    </w:rPr>
  </w:style>
  <w:style w:type="paragraph" w:styleId="Footer">
    <w:name w:val="footer"/>
    <w:basedOn w:val="Normal"/>
    <w:link w:val="FooterChar"/>
    <w:uiPriority w:val="99"/>
    <w:pPr>
      <w:tabs>
        <w:tab w:val="center" w:pos="4320"/>
        <w:tab w:val="right" w:pos="8640"/>
      </w:tabs>
      <w:spacing w:before="280"/>
    </w:pPr>
    <w:rPr>
      <w:sz w:val="12"/>
    </w:rPr>
  </w:style>
  <w:style w:type="paragraph" w:customStyle="1" w:styleId="LHDA">
    <w:name w:val="LHDA"/>
    <w:basedOn w:val="Title"/>
    <w:rPr>
      <w:rFonts w:ascii="Arial" w:hAnsi="Arial" w:cs="Arial"/>
      <w:caps/>
      <w:color w:val="000000"/>
    </w:rPr>
  </w:style>
  <w:style w:type="paragraph" w:styleId="BalloonText">
    <w:name w:val="Balloon Text"/>
    <w:basedOn w:val="Normal"/>
    <w:semiHidden/>
    <w:rPr>
      <w:rFonts w:ascii="Tahoma" w:hAnsi="Tahoma" w:cs="Helvetica"/>
      <w:sz w:val="16"/>
      <w:szCs w:val="16"/>
    </w:rPr>
  </w:style>
  <w:style w:type="paragraph" w:customStyle="1" w:styleId="BlackDODSeal">
    <w:name w:val="BlackDODSeal"/>
    <w:pPr>
      <w:jc w:val="center"/>
    </w:pPr>
    <w:rPr>
      <w:rFonts w:ascii="Arial" w:hAnsi="Arial"/>
      <w:b/>
      <w:caps/>
      <w:color w:val="000000"/>
      <w:sz w:val="22"/>
    </w:rPr>
  </w:style>
  <w:style w:type="paragraph" w:styleId="PlainText">
    <w:name w:val="Plain Text"/>
    <w:basedOn w:val="Normal"/>
    <w:link w:val="PlainTextChar"/>
    <w:uiPriority w:val="99"/>
    <w:unhideWhenUsed/>
    <w:rsid w:val="00C1008E"/>
    <w:rPr>
      <w:rFonts w:ascii="Consolas" w:eastAsia="Calibri" w:hAnsi="Consolas"/>
      <w:sz w:val="21"/>
      <w:szCs w:val="21"/>
    </w:rPr>
  </w:style>
  <w:style w:type="character" w:customStyle="1" w:styleId="PlainTextChar">
    <w:name w:val="Plain Text Char"/>
    <w:link w:val="PlainText"/>
    <w:uiPriority w:val="99"/>
    <w:rsid w:val="00C1008E"/>
    <w:rPr>
      <w:rFonts w:ascii="Consolas" w:eastAsia="Calibri" w:hAnsi="Consolas" w:cs="Times New Roman"/>
      <w:sz w:val="21"/>
      <w:szCs w:val="21"/>
    </w:rPr>
  </w:style>
  <w:style w:type="character" w:styleId="Hyperlink">
    <w:name w:val="Hyperlink"/>
    <w:uiPriority w:val="99"/>
    <w:unhideWhenUsed/>
    <w:rsid w:val="00B90D01"/>
    <w:rPr>
      <w:color w:val="0000FF"/>
      <w:u w:val="single"/>
    </w:rPr>
  </w:style>
  <w:style w:type="paragraph" w:customStyle="1" w:styleId="Default">
    <w:name w:val="Default"/>
    <w:rsid w:val="009472CC"/>
    <w:pPr>
      <w:autoSpaceDE w:val="0"/>
      <w:autoSpaceDN w:val="0"/>
      <w:adjustRightInd w:val="0"/>
    </w:pPr>
    <w:rPr>
      <w:rFonts w:ascii="Arial" w:hAnsi="Arial" w:cs="Arial"/>
      <w:color w:val="000000"/>
      <w:sz w:val="24"/>
      <w:szCs w:val="24"/>
    </w:rPr>
  </w:style>
  <w:style w:type="paragraph" w:styleId="NoSpacing">
    <w:name w:val="No Spacing"/>
    <w:uiPriority w:val="1"/>
    <w:qFormat/>
    <w:rsid w:val="000675FC"/>
    <w:rPr>
      <w:rFonts w:ascii="Calibri" w:eastAsia="Calibri" w:hAnsi="Calibri"/>
      <w:sz w:val="22"/>
      <w:szCs w:val="22"/>
    </w:rPr>
  </w:style>
  <w:style w:type="paragraph" w:styleId="ListParagraph">
    <w:name w:val="List Paragraph"/>
    <w:basedOn w:val="Normal"/>
    <w:uiPriority w:val="34"/>
    <w:qFormat/>
    <w:rsid w:val="00F83B60"/>
    <w:pPr>
      <w:ind w:left="720"/>
    </w:pPr>
  </w:style>
  <w:style w:type="character" w:styleId="LineNumber">
    <w:name w:val="line number"/>
    <w:rsid w:val="00C7622A"/>
  </w:style>
  <w:style w:type="character" w:customStyle="1" w:styleId="FooterChar">
    <w:name w:val="Footer Char"/>
    <w:link w:val="Footer"/>
    <w:uiPriority w:val="99"/>
    <w:rsid w:val="00025DFF"/>
    <w:rPr>
      <w:rFonts w:ascii="Arial" w:hAnsi="Arial"/>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4973">
      <w:bodyDiv w:val="1"/>
      <w:marLeft w:val="0"/>
      <w:marRight w:val="0"/>
      <w:marTop w:val="0"/>
      <w:marBottom w:val="0"/>
      <w:divBdr>
        <w:top w:val="none" w:sz="0" w:space="0" w:color="auto"/>
        <w:left w:val="none" w:sz="0" w:space="0" w:color="auto"/>
        <w:bottom w:val="none" w:sz="0" w:space="0" w:color="auto"/>
        <w:right w:val="none" w:sz="0" w:space="0" w:color="auto"/>
      </w:divBdr>
    </w:div>
    <w:div w:id="409893564">
      <w:bodyDiv w:val="1"/>
      <w:marLeft w:val="0"/>
      <w:marRight w:val="0"/>
      <w:marTop w:val="0"/>
      <w:marBottom w:val="0"/>
      <w:divBdr>
        <w:top w:val="none" w:sz="0" w:space="0" w:color="auto"/>
        <w:left w:val="none" w:sz="0" w:space="0" w:color="auto"/>
        <w:bottom w:val="none" w:sz="0" w:space="0" w:color="auto"/>
        <w:right w:val="none" w:sz="0" w:space="0" w:color="auto"/>
      </w:divBdr>
    </w:div>
    <w:div w:id="1323965337">
      <w:bodyDiv w:val="1"/>
      <w:marLeft w:val="0"/>
      <w:marRight w:val="0"/>
      <w:marTop w:val="0"/>
      <w:marBottom w:val="0"/>
      <w:divBdr>
        <w:top w:val="none" w:sz="0" w:space="0" w:color="auto"/>
        <w:left w:val="none" w:sz="0" w:space="0" w:color="auto"/>
        <w:bottom w:val="none" w:sz="0" w:space="0" w:color="auto"/>
        <w:right w:val="none" w:sz="0" w:space="0" w:color="auto"/>
      </w:divBdr>
    </w:div>
    <w:div w:id="1868831114">
      <w:bodyDiv w:val="1"/>
      <w:marLeft w:val="0"/>
      <w:marRight w:val="0"/>
      <w:marTop w:val="0"/>
      <w:marBottom w:val="0"/>
      <w:divBdr>
        <w:top w:val="none" w:sz="0" w:space="0" w:color="auto"/>
        <w:left w:val="none" w:sz="0" w:space="0" w:color="auto"/>
        <w:bottom w:val="none" w:sz="0" w:space="0" w:color="auto"/>
        <w:right w:val="none" w:sz="0" w:space="0" w:color="auto"/>
      </w:divBdr>
    </w:div>
    <w:div w:id="196935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indow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Letterhead</Template>
  <TotalTime>1</TotalTime>
  <Pages>3</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subject/>
  <dc:creator>BeardenRW</dc:creator>
  <cp:keywords>DA Letterhead Template</cp:keywords>
  <cp:lastModifiedBy>Grimm, Matthew S SFC USARMY 200 MP CMD (USA)</cp:lastModifiedBy>
  <cp:revision>2</cp:revision>
  <cp:lastPrinted>2015-08-23T17:30:00Z</cp:lastPrinted>
  <dcterms:created xsi:type="dcterms:W3CDTF">2023-09-28T12:39:00Z</dcterms:created>
  <dcterms:modified xsi:type="dcterms:W3CDTF">2023-09-28T12:39:00Z</dcterms:modified>
</cp:coreProperties>
</file>